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FDF5E" w14:textId="36F8DF2F" w:rsidR="000016E9" w:rsidRDefault="000016E9" w:rsidP="000016E9">
      <w:pPr>
        <w:jc w:val="center"/>
        <w:rPr>
          <w:rFonts w:ascii="Arial Black" w:hAnsi="Arial Black"/>
          <w:sz w:val="36"/>
          <w:szCs w:val="36"/>
        </w:rPr>
      </w:pPr>
      <w:r>
        <w:rPr>
          <w:sz w:val="36"/>
          <w:szCs w:val="36"/>
          <w:lang w:val="es"/>
        </w:rPr>
        <w:t>Aviso de usos y divulgaciones de HMIS</w:t>
      </w:r>
    </w:p>
    <w:p w14:paraId="6F28E8B8" w14:textId="77777777" w:rsidR="000016E9" w:rsidRPr="00A139B4" w:rsidRDefault="000016E9" w:rsidP="000016E9">
      <w:pPr>
        <w:pStyle w:val="BodyText"/>
        <w:jc w:val="center"/>
        <w:rPr>
          <w:rFonts w:ascii="Arial Black" w:hAnsi="Arial Black"/>
          <w:i/>
          <w:sz w:val="18"/>
          <w:szCs w:val="18"/>
        </w:rPr>
      </w:pPr>
      <w:r w:rsidRPr="001B1D6F">
        <w:rPr>
          <w:i/>
          <w:sz w:val="18"/>
          <w:szCs w:val="18"/>
          <w:lang w:val="es"/>
        </w:rPr>
        <w:t>El aviso debe ser proporcionado y firmado por todas las personas en su hogar que tienen 17 años de edad o más.</w:t>
      </w:r>
    </w:p>
    <w:p w14:paraId="0F74D74E" w14:textId="77777777" w:rsidR="000016E9" w:rsidRDefault="000016E9" w:rsidP="000016E9">
      <w:pPr>
        <w:spacing w:before="0" w:after="0"/>
        <w:jc w:val="both"/>
        <w:rPr>
          <w:rFonts w:ascii="Arial Narrow" w:hAnsi="Arial Narrow" w:cs="Arial"/>
          <w:b/>
          <w:sz w:val="20"/>
          <w:szCs w:val="20"/>
        </w:rPr>
      </w:pPr>
    </w:p>
    <w:p w14:paraId="10747393" w14:textId="4911E6AD" w:rsidR="000016E9" w:rsidRPr="00EA453A" w:rsidRDefault="000016E9" w:rsidP="000016E9">
      <w:pPr>
        <w:jc w:val="both"/>
        <w:rPr>
          <w:rFonts w:ascii="Arial Narrow" w:hAnsi="Arial Narrow" w:cs="Arial"/>
          <w:sz w:val="20"/>
          <w:szCs w:val="20"/>
        </w:rPr>
      </w:pPr>
      <w:r w:rsidRPr="00EA453A">
        <w:rPr>
          <w:b/>
          <w:sz w:val="20"/>
          <w:szCs w:val="20"/>
          <w:lang w:val="es"/>
        </w:rPr>
        <w:t xml:space="preserve">ESTE AVISO DESCRIBE COMO SE PUEDE UTILIZAR Y DIVULGAR LA INFORMACION SOBRE USTED Y COMO PUEDE OBTENER ACCESO A ESTA INFORMACION.  POR FAVOR, REVÍSELO CUIDADOSAMENTE. </w:t>
      </w:r>
      <w:r w:rsidRPr="00EA453A">
        <w:rPr>
          <w:sz w:val="20"/>
          <w:szCs w:val="20"/>
          <w:lang w:val="es"/>
        </w:rPr>
        <w:t>SI TIENE ALGUNA PREGUNTA O DESEA CUALQUIER OTRA INFORMACIÓN CON RESPECTO A ESTE FORMULARIO, COMUNÍQUESE</w:t>
      </w:r>
      <w:r>
        <w:rPr>
          <w:lang w:val="es"/>
        </w:rPr>
        <w:t xml:space="preserve"> </w:t>
      </w:r>
      <w:r>
        <w:rPr>
          <w:sz w:val="20"/>
          <w:szCs w:val="20"/>
          <w:lang w:val="es"/>
        </w:rPr>
        <w:t>CON</w:t>
      </w:r>
      <w:r w:rsidRPr="001B1D6F">
        <w:rPr>
          <w:sz w:val="20"/>
          <w:szCs w:val="20"/>
          <w:lang w:val="es"/>
        </w:rPr>
        <w:t xml:space="preserve"> MIAMI-DADE COUNTY HOMELESS TRUST AL 305-375-1490.</w:t>
      </w:r>
    </w:p>
    <w:tbl>
      <w:tblPr>
        <w:tblW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1E0" w:firstRow="1" w:lastRow="1" w:firstColumn="1" w:lastColumn="1" w:noHBand="0" w:noVBand="0"/>
      </w:tblPr>
      <w:tblGrid>
        <w:gridCol w:w="9576"/>
      </w:tblGrid>
      <w:tr w:rsidR="000016E9" w:rsidRPr="00AF5AA9" w14:paraId="52D9A296" w14:textId="77777777" w:rsidTr="000016E9">
        <w:tc>
          <w:tcPr>
            <w:tcW w:w="9576" w:type="dxa"/>
            <w:shd w:val="clear" w:color="auto" w:fill="D3DFEE"/>
          </w:tcPr>
          <w:p w14:paraId="5E8296A2" w14:textId="54D7FD7E" w:rsidR="000016E9" w:rsidRPr="00AF5AA9" w:rsidRDefault="000016E9" w:rsidP="000016E9">
            <w:pPr>
              <w:pStyle w:val="BodyText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¿Qué es el Sistema de Información de Administración de Personas sin Hogar de Miami-Dade Continuum of Care</w:t>
            </w:r>
            <w:r w:rsidR="007B4C2B">
              <w:rPr>
                <w:b/>
                <w:bCs/>
                <w:sz w:val="20"/>
                <w:szCs w:val="20"/>
                <w:lang w:val="es"/>
              </w:rPr>
              <w:t xml:space="preserve"> Homeless Management Information System (HMIS)</w:t>
            </w:r>
            <w:r>
              <w:rPr>
                <w:b/>
                <w:bCs/>
                <w:sz w:val="20"/>
                <w:szCs w:val="20"/>
                <w:lang w:val="es"/>
              </w:rPr>
              <w:t>?</w:t>
            </w:r>
          </w:p>
        </w:tc>
      </w:tr>
    </w:tbl>
    <w:p w14:paraId="023F3740" w14:textId="77777777" w:rsidR="000016E9" w:rsidRDefault="000016E9" w:rsidP="000016E9">
      <w:pPr>
        <w:spacing w:before="0" w:after="0"/>
        <w:jc w:val="both"/>
        <w:rPr>
          <w:rFonts w:ascii="Arial Narrow" w:hAnsi="Arial Narrow" w:cs="Arial"/>
          <w:sz w:val="20"/>
          <w:szCs w:val="20"/>
        </w:rPr>
      </w:pPr>
    </w:p>
    <w:p w14:paraId="4E375529" w14:textId="38B99BEA" w:rsidR="000016E9" w:rsidRPr="00156185" w:rsidRDefault="000016E9" w:rsidP="000016E9">
      <w:pPr>
        <w:spacing w:before="0"/>
        <w:jc w:val="both"/>
        <w:rPr>
          <w:rFonts w:ascii="Arial Narrow" w:hAnsi="Arial Narrow" w:cs="Arial"/>
          <w:sz w:val="20"/>
          <w:szCs w:val="20"/>
        </w:rPr>
      </w:pPr>
      <w:r w:rsidRPr="00156185">
        <w:rPr>
          <w:sz w:val="20"/>
          <w:szCs w:val="20"/>
          <w:lang w:val="es"/>
        </w:rPr>
        <w:t xml:space="preserve">El </w:t>
      </w:r>
      <w:r w:rsidR="0033704E" w:rsidRPr="00156185">
        <w:rPr>
          <w:sz w:val="20"/>
          <w:szCs w:val="20"/>
          <w:lang w:val="es"/>
        </w:rPr>
        <w:t>Miami</w:t>
      </w:r>
      <w:r w:rsidRPr="00156185">
        <w:rPr>
          <w:sz w:val="20"/>
          <w:szCs w:val="20"/>
          <w:lang w:val="es"/>
        </w:rPr>
        <w:t>-Dade</w:t>
      </w:r>
      <w:r w:rsidR="0033704E" w:rsidRPr="00156185">
        <w:rPr>
          <w:sz w:val="20"/>
          <w:szCs w:val="20"/>
          <w:lang w:val="es"/>
        </w:rPr>
        <w:t xml:space="preserve"> County Continuum of Cares</w:t>
      </w:r>
      <w:r w:rsidRPr="00156185">
        <w:rPr>
          <w:sz w:val="20"/>
          <w:szCs w:val="20"/>
          <w:lang w:val="es"/>
        </w:rPr>
        <w:t xml:space="preserve"> (CoC, por sus </w:t>
      </w:r>
      <w:r w:rsidR="0033704E" w:rsidRPr="00156185">
        <w:rPr>
          <w:sz w:val="20"/>
          <w:szCs w:val="20"/>
          <w:lang w:val="es"/>
        </w:rPr>
        <w:t>siglas</w:t>
      </w:r>
      <w:r w:rsidRPr="00156185">
        <w:rPr>
          <w:sz w:val="20"/>
          <w:szCs w:val="20"/>
          <w:lang w:val="es"/>
        </w:rPr>
        <w:t xml:space="preserve">) es administrado por el </w:t>
      </w:r>
      <w:r w:rsidR="0033704E" w:rsidRPr="00156185">
        <w:rPr>
          <w:sz w:val="20"/>
          <w:szCs w:val="20"/>
          <w:lang w:val="es"/>
        </w:rPr>
        <w:t>Miami-Dade County Homeless Trust</w:t>
      </w:r>
      <w:r w:rsidRPr="00156185">
        <w:rPr>
          <w:sz w:val="20"/>
          <w:szCs w:val="20"/>
          <w:lang w:val="es"/>
        </w:rPr>
        <w:t xml:space="preserve"> (el</w:t>
      </w:r>
      <w:r w:rsidR="00D16766">
        <w:rPr>
          <w:sz w:val="20"/>
          <w:szCs w:val="20"/>
          <w:lang w:val="es"/>
        </w:rPr>
        <w:t xml:space="preserve"> </w:t>
      </w:r>
      <w:r w:rsidRPr="00156185">
        <w:rPr>
          <w:sz w:val="20"/>
          <w:szCs w:val="20"/>
          <w:lang w:val="es"/>
        </w:rPr>
        <w:t>Fideicomiso para Personas sin Hogar</w:t>
      </w:r>
      <w:r w:rsidR="00D16766">
        <w:rPr>
          <w:sz w:val="20"/>
          <w:szCs w:val="20"/>
          <w:lang w:val="es"/>
        </w:rPr>
        <w:t xml:space="preserve"> “Homeless Trust”</w:t>
      </w:r>
      <w:r w:rsidRPr="00156185">
        <w:rPr>
          <w:sz w:val="20"/>
          <w:szCs w:val="20"/>
          <w:lang w:val="es"/>
        </w:rPr>
        <w:t>) y las agencias locales proporcionan alojamiento y servicios ("proveedores"). Cuando usted solicita servic</w:t>
      </w:r>
      <w:r w:rsidR="0033704E" w:rsidRPr="00156185">
        <w:rPr>
          <w:sz w:val="20"/>
          <w:szCs w:val="20"/>
          <w:lang w:val="es"/>
        </w:rPr>
        <w:t>ios</w:t>
      </w:r>
      <w:r w:rsidRPr="00156185">
        <w:rPr>
          <w:sz w:val="20"/>
          <w:szCs w:val="20"/>
          <w:lang w:val="es"/>
        </w:rPr>
        <w:t xml:space="preserve"> a través del CoC, la información sobre usted y los miembros de su familia que están con usted se introduce en un sistema informático llamado </w:t>
      </w:r>
      <w:r w:rsidR="00156185" w:rsidRPr="00156185">
        <w:rPr>
          <w:sz w:val="20"/>
          <w:szCs w:val="20"/>
          <w:lang w:val="es"/>
        </w:rPr>
        <w:t>Homeless Management Information System (</w:t>
      </w:r>
      <w:r w:rsidRPr="00156185">
        <w:rPr>
          <w:sz w:val="20"/>
          <w:szCs w:val="20"/>
          <w:lang w:val="es"/>
        </w:rPr>
        <w:t>El Sistema de Información de</w:t>
      </w:r>
      <w:r w:rsidR="0068094C" w:rsidRPr="00156185">
        <w:rPr>
          <w:sz w:val="20"/>
          <w:szCs w:val="20"/>
          <w:lang w:val="es"/>
        </w:rPr>
        <w:t xml:space="preserve"> g</w:t>
      </w:r>
      <w:r w:rsidRPr="00156185">
        <w:rPr>
          <w:sz w:val="20"/>
          <w:szCs w:val="20"/>
          <w:lang w:val="es"/>
        </w:rPr>
        <w:t>estión de Personas Sin Hogar "HMIS"),</w:t>
      </w:r>
      <w:r w:rsidR="0068094C" w:rsidRPr="00156185">
        <w:rPr>
          <w:sz w:val="20"/>
          <w:szCs w:val="20"/>
          <w:lang w:val="es"/>
        </w:rPr>
        <w:t xml:space="preserve"> </w:t>
      </w:r>
      <w:r w:rsidRPr="00156185">
        <w:rPr>
          <w:sz w:val="20"/>
          <w:szCs w:val="20"/>
          <w:lang w:val="es"/>
        </w:rPr>
        <w:t xml:space="preserve">que es administrado por el </w:t>
      </w:r>
      <w:r w:rsidR="00156185" w:rsidRPr="00156185">
        <w:rPr>
          <w:sz w:val="20"/>
          <w:szCs w:val="20"/>
          <w:lang w:val="es"/>
        </w:rPr>
        <w:t>Homeless Trust</w:t>
      </w:r>
      <w:r w:rsidRPr="00156185">
        <w:rPr>
          <w:sz w:val="20"/>
          <w:szCs w:val="20"/>
          <w:lang w:val="es"/>
        </w:rPr>
        <w:t xml:space="preserve">. Dicha información es utilizada por el </w:t>
      </w:r>
      <w:r w:rsidR="00156185" w:rsidRPr="00156185">
        <w:rPr>
          <w:sz w:val="20"/>
          <w:szCs w:val="20"/>
          <w:lang w:val="es"/>
        </w:rPr>
        <w:t xml:space="preserve">Homeless Trust y </w:t>
      </w:r>
      <w:r w:rsidRPr="00156185">
        <w:rPr>
          <w:sz w:val="20"/>
          <w:szCs w:val="20"/>
          <w:lang w:val="es"/>
        </w:rPr>
        <w:t>os proveedores locales que participan en el C</w:t>
      </w:r>
      <w:r w:rsidR="0068094C" w:rsidRPr="00156185">
        <w:rPr>
          <w:sz w:val="20"/>
          <w:szCs w:val="20"/>
          <w:lang w:val="es"/>
        </w:rPr>
        <w:t>o</w:t>
      </w:r>
      <w:r w:rsidRPr="00156185">
        <w:rPr>
          <w:sz w:val="20"/>
          <w:szCs w:val="20"/>
          <w:lang w:val="es"/>
        </w:rPr>
        <w:t xml:space="preserve">C para organizar y </w:t>
      </w:r>
      <w:r w:rsidR="0068094C" w:rsidRPr="00156185">
        <w:rPr>
          <w:sz w:val="20"/>
          <w:szCs w:val="20"/>
          <w:lang w:val="es"/>
        </w:rPr>
        <w:t xml:space="preserve">entregar </w:t>
      </w:r>
      <w:r w:rsidRPr="00156185">
        <w:rPr>
          <w:sz w:val="20"/>
          <w:szCs w:val="20"/>
          <w:lang w:val="es"/>
        </w:rPr>
        <w:t xml:space="preserve">vivienda y servicios a las personas y familias del Condado de Miami-Dade que están sin hogar, anteriormente sin hogar o en riesgo de falta de vivienda. Los proveedores y el </w:t>
      </w:r>
      <w:r w:rsidR="00156185" w:rsidRPr="00156185">
        <w:rPr>
          <w:sz w:val="20"/>
          <w:szCs w:val="20"/>
          <w:lang w:val="es"/>
        </w:rPr>
        <w:t>Homeless Trust</w:t>
      </w:r>
      <w:r w:rsidRPr="00156185">
        <w:rPr>
          <w:sz w:val="20"/>
          <w:szCs w:val="20"/>
          <w:lang w:val="es"/>
        </w:rPr>
        <w:t xml:space="preserve"> comparten y utilizan información sobre usted y los miembros de su familia en virtud de un Acuerdo de Participante de HMIS (aquí se hace</w:t>
      </w:r>
      <w:r w:rsidR="0068094C" w:rsidRPr="00156185">
        <w:rPr>
          <w:sz w:val="20"/>
          <w:szCs w:val="20"/>
          <w:lang w:val="es"/>
        </w:rPr>
        <w:t>n</w:t>
      </w:r>
      <w:r w:rsidRPr="00156185">
        <w:rPr>
          <w:sz w:val="20"/>
          <w:szCs w:val="20"/>
          <w:lang w:val="es"/>
        </w:rPr>
        <w:t xml:space="preserve"> partes en el Acuerdo de</w:t>
      </w:r>
      <w:r w:rsidR="0068094C" w:rsidRPr="00156185">
        <w:rPr>
          <w:sz w:val="20"/>
          <w:szCs w:val="20"/>
          <w:lang w:val="es"/>
        </w:rPr>
        <w:t xml:space="preserve"> </w:t>
      </w:r>
      <w:r w:rsidRPr="00156185">
        <w:rPr>
          <w:sz w:val="20"/>
          <w:szCs w:val="20"/>
          <w:lang w:val="es"/>
        </w:rPr>
        <w:t>Participación de HMIS denominado  "Proveedores Participantes de HMIS").</w:t>
      </w:r>
    </w:p>
    <w:tbl>
      <w:tblPr>
        <w:tblW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1E0" w:firstRow="1" w:lastRow="1" w:firstColumn="1" w:lastColumn="1" w:noHBand="0" w:noVBand="0"/>
      </w:tblPr>
      <w:tblGrid>
        <w:gridCol w:w="9576"/>
      </w:tblGrid>
      <w:tr w:rsidR="000016E9" w:rsidRPr="00AF5AA9" w14:paraId="7223EA64" w14:textId="77777777" w:rsidTr="000016E9">
        <w:tc>
          <w:tcPr>
            <w:tcW w:w="9576" w:type="dxa"/>
            <w:shd w:val="clear" w:color="auto" w:fill="D3DFEE"/>
          </w:tcPr>
          <w:p w14:paraId="3BCAE79B" w14:textId="77777777" w:rsidR="000016E9" w:rsidRPr="007438CA" w:rsidRDefault="000016E9" w:rsidP="000016E9">
            <w:pPr>
              <w:pStyle w:val="BodyText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¿Por qué se recopila información sobre usted en HMIS?</w:t>
            </w:r>
          </w:p>
        </w:tc>
      </w:tr>
    </w:tbl>
    <w:p w14:paraId="66E3EA4C" w14:textId="77777777" w:rsidR="000016E9" w:rsidRDefault="000016E9" w:rsidP="000016E9">
      <w:pPr>
        <w:pStyle w:val="BodyText"/>
        <w:rPr>
          <w:rFonts w:ascii="Arial Narrow" w:hAnsi="Arial Narrow" w:cs="Arial"/>
          <w:b/>
          <w:sz w:val="20"/>
          <w:szCs w:val="20"/>
        </w:rPr>
      </w:pPr>
      <w:r w:rsidRPr="00747ADC">
        <w:rPr>
          <w:rFonts w:ascii="Arial Narrow" w:hAnsi="Arial Narrow" w:cs="Arial"/>
          <w:b/>
          <w:sz w:val="20"/>
          <w:szCs w:val="20"/>
        </w:rPr>
        <w:tab/>
      </w:r>
      <w:r w:rsidRPr="00747ADC">
        <w:rPr>
          <w:rFonts w:ascii="Arial Narrow" w:hAnsi="Arial Narrow" w:cs="Arial"/>
          <w:b/>
          <w:sz w:val="20"/>
          <w:szCs w:val="20"/>
        </w:rPr>
        <w:tab/>
      </w:r>
      <w:r w:rsidRPr="00747ADC">
        <w:rPr>
          <w:rFonts w:ascii="Arial Narrow" w:hAnsi="Arial Narrow" w:cs="Arial"/>
          <w:b/>
          <w:sz w:val="20"/>
          <w:szCs w:val="20"/>
        </w:rPr>
        <w:tab/>
      </w:r>
    </w:p>
    <w:p w14:paraId="50A05C12" w14:textId="77777777" w:rsidR="000016E9" w:rsidRPr="00A77152" w:rsidRDefault="000016E9" w:rsidP="000016E9">
      <w:pPr>
        <w:pStyle w:val="BodyText"/>
        <w:rPr>
          <w:rFonts w:ascii="Arial Narrow" w:hAnsi="Arial Narrow" w:cs="Arial"/>
          <w:b/>
          <w:sz w:val="20"/>
          <w:szCs w:val="20"/>
        </w:rPr>
      </w:pPr>
      <w:r w:rsidRPr="00A77152">
        <w:rPr>
          <w:sz w:val="20"/>
          <w:szCs w:val="20"/>
          <w:lang w:val="es"/>
        </w:rPr>
        <w:t>Nuestro objetivo es trabajar juntos para poner fin a las personas sin</w:t>
      </w:r>
      <w:r>
        <w:rPr>
          <w:sz w:val="20"/>
          <w:szCs w:val="20"/>
          <w:lang w:val="es"/>
        </w:rPr>
        <w:t>hogar.</w:t>
      </w:r>
    </w:p>
    <w:p w14:paraId="32F8FF0C" w14:textId="77777777" w:rsidR="000016E9" w:rsidRPr="00A77152" w:rsidRDefault="000016E9" w:rsidP="000016E9">
      <w:pPr>
        <w:spacing w:before="0" w:after="0"/>
        <w:ind w:left="540"/>
        <w:jc w:val="both"/>
        <w:rPr>
          <w:rFonts w:ascii="Arial Narrow" w:hAnsi="Arial Narrow" w:cs="Arial"/>
          <w:sz w:val="20"/>
          <w:szCs w:val="20"/>
        </w:rPr>
      </w:pPr>
    </w:p>
    <w:p w14:paraId="155D4767" w14:textId="77777777" w:rsidR="000016E9" w:rsidRPr="00A77152" w:rsidRDefault="000016E9" w:rsidP="000016E9">
      <w:pPr>
        <w:numPr>
          <w:ilvl w:val="0"/>
          <w:numId w:val="16"/>
        </w:numPr>
        <w:spacing w:before="0" w:after="0"/>
        <w:ind w:left="540"/>
        <w:jc w:val="both"/>
        <w:rPr>
          <w:rFonts w:ascii="Arial Narrow" w:hAnsi="Arial Narrow" w:cs="Arial"/>
          <w:sz w:val="20"/>
          <w:szCs w:val="20"/>
        </w:rPr>
      </w:pPr>
      <w:r w:rsidRPr="00A77152">
        <w:rPr>
          <w:sz w:val="20"/>
          <w:szCs w:val="20"/>
          <w:lang w:val="es"/>
        </w:rPr>
        <w:t>Para evaluar y abordar mejor nuestras necesidades de</w:t>
      </w:r>
      <w:r>
        <w:rPr>
          <w:sz w:val="20"/>
          <w:szCs w:val="20"/>
          <w:lang w:val="es"/>
        </w:rPr>
        <w:t>vivienda y servicios.</w:t>
      </w:r>
    </w:p>
    <w:p w14:paraId="3688FE4E" w14:textId="77777777" w:rsidR="000016E9" w:rsidRPr="00A77152" w:rsidRDefault="000016E9" w:rsidP="000016E9">
      <w:pPr>
        <w:numPr>
          <w:ilvl w:val="0"/>
          <w:numId w:val="16"/>
        </w:numPr>
        <w:spacing w:before="0" w:after="0"/>
        <w:ind w:left="540"/>
        <w:jc w:val="both"/>
        <w:rPr>
          <w:rFonts w:ascii="Arial Narrow" w:hAnsi="Arial Narrow" w:cs="Arial"/>
          <w:sz w:val="20"/>
          <w:szCs w:val="20"/>
        </w:rPr>
      </w:pPr>
      <w:r w:rsidRPr="00A77152">
        <w:rPr>
          <w:sz w:val="20"/>
          <w:szCs w:val="20"/>
          <w:lang w:val="es"/>
        </w:rPr>
        <w:t>Para disminuir el tiempo que pasa tratando de obtener vivienda y/o servicios</w:t>
      </w:r>
      <w:r>
        <w:rPr>
          <w:sz w:val="20"/>
          <w:szCs w:val="20"/>
          <w:lang w:val="es"/>
        </w:rPr>
        <w:t xml:space="preserve"> que necesita.</w:t>
      </w:r>
    </w:p>
    <w:p w14:paraId="4090BF8B" w14:textId="77777777" w:rsidR="000016E9" w:rsidRPr="00A77152" w:rsidRDefault="000016E9" w:rsidP="000016E9">
      <w:pPr>
        <w:numPr>
          <w:ilvl w:val="0"/>
          <w:numId w:val="16"/>
        </w:numPr>
        <w:spacing w:before="0" w:after="0"/>
        <w:ind w:left="540"/>
        <w:jc w:val="both"/>
        <w:rPr>
          <w:rFonts w:ascii="Arial Narrow" w:hAnsi="Arial Narrow" w:cs="Arial"/>
          <w:sz w:val="20"/>
          <w:szCs w:val="20"/>
        </w:rPr>
      </w:pPr>
      <w:r w:rsidRPr="00A77152">
        <w:rPr>
          <w:sz w:val="20"/>
          <w:szCs w:val="20"/>
          <w:lang w:val="es"/>
        </w:rPr>
        <w:t>Reducir la duplicación de información relacionada con las personas atendidas b</w:t>
      </w:r>
      <w:r>
        <w:rPr>
          <w:sz w:val="20"/>
          <w:szCs w:val="20"/>
          <w:lang w:val="es"/>
        </w:rPr>
        <w:t>y el CdC</w:t>
      </w:r>
      <w:r w:rsidRPr="00A77152">
        <w:rPr>
          <w:sz w:val="20"/>
          <w:szCs w:val="20"/>
          <w:lang w:val="es"/>
        </w:rPr>
        <w:t>.</w:t>
      </w:r>
    </w:p>
    <w:p w14:paraId="0C10FCBC" w14:textId="77777777" w:rsidR="000016E9" w:rsidRPr="001C16CD" w:rsidRDefault="000016E9" w:rsidP="000016E9">
      <w:pPr>
        <w:numPr>
          <w:ilvl w:val="0"/>
          <w:numId w:val="16"/>
        </w:numPr>
        <w:spacing w:before="0" w:after="0"/>
        <w:ind w:left="540"/>
        <w:jc w:val="both"/>
        <w:rPr>
          <w:rFonts w:ascii="Arial Narrow" w:hAnsi="Arial Narrow" w:cs="Arial"/>
          <w:sz w:val="20"/>
          <w:szCs w:val="20"/>
        </w:rPr>
      </w:pPr>
      <w:r>
        <w:rPr>
          <w:sz w:val="20"/>
          <w:szCs w:val="20"/>
          <w:lang w:val="es"/>
        </w:rPr>
        <w:t xml:space="preserve">Realizar un seguimiento de los resultados del programa y </w:t>
      </w:r>
      <w:r w:rsidRPr="001C16CD">
        <w:rPr>
          <w:sz w:val="20"/>
          <w:szCs w:val="20"/>
          <w:lang w:val="es"/>
        </w:rPr>
        <w:t xml:space="preserve">mejorar la calidad de la vivienda y los servicios proporcionados a través del CdC. </w:t>
      </w:r>
    </w:p>
    <w:p w14:paraId="02BC657C" w14:textId="3E214B7F" w:rsidR="000016E9" w:rsidRPr="001C16CD" w:rsidRDefault="000016E9" w:rsidP="000016E9">
      <w:pPr>
        <w:numPr>
          <w:ilvl w:val="0"/>
          <w:numId w:val="16"/>
        </w:numPr>
        <w:spacing w:before="0" w:after="0"/>
        <w:ind w:left="540"/>
        <w:jc w:val="both"/>
        <w:rPr>
          <w:rFonts w:ascii="Arial Narrow" w:hAnsi="Arial Narrow" w:cs="Arial"/>
          <w:sz w:val="20"/>
          <w:szCs w:val="20"/>
        </w:rPr>
      </w:pPr>
      <w:r w:rsidRPr="001C16CD">
        <w:rPr>
          <w:sz w:val="20"/>
          <w:szCs w:val="20"/>
          <w:lang w:val="es"/>
        </w:rPr>
        <w:t>Para ayudarnos a</w:t>
      </w:r>
      <w:r>
        <w:rPr>
          <w:sz w:val="20"/>
          <w:szCs w:val="20"/>
          <w:lang w:val="es"/>
        </w:rPr>
        <w:t>priorizar el ze, planificar y proporcionar</w:t>
      </w:r>
      <w:r>
        <w:rPr>
          <w:lang w:val="es"/>
        </w:rPr>
        <w:t xml:space="preserve"> </w:t>
      </w:r>
      <w:r w:rsidRPr="001C16CD">
        <w:rPr>
          <w:sz w:val="20"/>
          <w:szCs w:val="20"/>
          <w:lang w:val="es"/>
        </w:rPr>
        <w:t>vivienda y/o servicios significativos para usted y otras personas de la comunidad que experimentan indigentes o inestabilidad de la vivienda.</w:t>
      </w:r>
    </w:p>
    <w:p w14:paraId="108DE778" w14:textId="426FCBCC" w:rsidR="000016E9" w:rsidRDefault="000016E9" w:rsidP="000016E9">
      <w:pPr>
        <w:numPr>
          <w:ilvl w:val="0"/>
          <w:numId w:val="16"/>
        </w:numPr>
        <w:spacing w:before="0" w:after="0"/>
        <w:ind w:left="540"/>
        <w:jc w:val="both"/>
        <w:rPr>
          <w:rFonts w:ascii="Arial Narrow" w:hAnsi="Arial Narrow" w:cs="Arial"/>
          <w:sz w:val="20"/>
          <w:szCs w:val="20"/>
        </w:rPr>
      </w:pPr>
      <w:r w:rsidRPr="00A77152">
        <w:rPr>
          <w:sz w:val="20"/>
          <w:szCs w:val="20"/>
          <w:lang w:val="es"/>
        </w:rPr>
        <w:t>Proporcionar estadísticas</w:t>
      </w:r>
      <w:r>
        <w:rPr>
          <w:sz w:val="20"/>
          <w:szCs w:val="20"/>
          <w:lang w:val="es"/>
        </w:rPr>
        <w:t xml:space="preserve"> para la asignación de recursos y el establecimiento de objetivos por </w:t>
      </w:r>
      <w:r>
        <w:rPr>
          <w:lang w:val="es"/>
        </w:rPr>
        <w:t xml:space="preserve">parte de las políticas locales, </w:t>
      </w:r>
      <w:r>
        <w:rPr>
          <w:sz w:val="20"/>
          <w:szCs w:val="20"/>
          <w:lang w:val="es"/>
        </w:rPr>
        <w:t>estatales y federales, así como en apoyo de la investigación.</w:t>
      </w:r>
    </w:p>
    <w:p w14:paraId="2EF59A86" w14:textId="55EA39A2" w:rsidR="000016E9" w:rsidRDefault="000016E9" w:rsidP="000016E9">
      <w:pPr>
        <w:numPr>
          <w:ilvl w:val="0"/>
          <w:numId w:val="16"/>
        </w:numPr>
        <w:spacing w:before="0" w:after="0"/>
        <w:ind w:left="540"/>
        <w:jc w:val="both"/>
        <w:rPr>
          <w:rFonts w:ascii="Arial Narrow" w:hAnsi="Arial Narrow" w:cs="Arial"/>
          <w:sz w:val="20"/>
          <w:szCs w:val="20"/>
        </w:rPr>
      </w:pPr>
      <w:r>
        <w:rPr>
          <w:sz w:val="20"/>
          <w:szCs w:val="20"/>
          <w:lang w:val="es"/>
        </w:rPr>
        <w:t>Para lograr todos y cada uno de los propósitos que el CdC considere apropiados.</w:t>
      </w:r>
    </w:p>
    <w:p w14:paraId="1F35CC71" w14:textId="77777777" w:rsidR="000016E9" w:rsidRPr="00747ADC" w:rsidRDefault="000016E9" w:rsidP="000016E9">
      <w:pPr>
        <w:pStyle w:val="BodyText"/>
        <w:spacing w:after="120"/>
        <w:rPr>
          <w:rFonts w:ascii="Arial Narrow" w:hAnsi="Arial Narrow" w:cs="Arial"/>
          <w:sz w:val="20"/>
          <w:szCs w:val="20"/>
        </w:rPr>
      </w:pPr>
    </w:p>
    <w:tbl>
      <w:tblPr>
        <w:tblW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1E0" w:firstRow="1" w:lastRow="1" w:firstColumn="1" w:lastColumn="1" w:noHBand="0" w:noVBand="0"/>
      </w:tblPr>
      <w:tblGrid>
        <w:gridCol w:w="9576"/>
      </w:tblGrid>
      <w:tr w:rsidR="000016E9" w:rsidRPr="00AF5AA9" w14:paraId="48682B9A" w14:textId="77777777" w:rsidTr="000016E9">
        <w:tc>
          <w:tcPr>
            <w:tcW w:w="9576" w:type="dxa"/>
            <w:shd w:val="clear" w:color="auto" w:fill="D3DFEE"/>
          </w:tcPr>
          <w:p w14:paraId="6DF0C2A5" w14:textId="77777777" w:rsidR="000016E9" w:rsidRPr="00AF5AA9" w:rsidRDefault="000016E9" w:rsidP="000016E9">
            <w:pPr>
              <w:pStyle w:val="BodyText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¿Cómo se utilizará o divulgará su información sobre usted sin su consentimiento específico por escrito?**</w:t>
            </w:r>
          </w:p>
        </w:tc>
      </w:tr>
    </w:tbl>
    <w:p w14:paraId="5F5D8FEE" w14:textId="77777777" w:rsidR="000016E9" w:rsidRPr="00FE2CA5" w:rsidRDefault="000016E9" w:rsidP="000016E9">
      <w:pPr>
        <w:pStyle w:val="BodyText"/>
        <w:rPr>
          <w:rFonts w:ascii="Arial Narrow" w:hAnsi="Arial Narrow" w:cs="Arial"/>
          <w:b/>
          <w:sz w:val="20"/>
          <w:szCs w:val="20"/>
        </w:rPr>
      </w:pPr>
      <w:r w:rsidRPr="00747ADC">
        <w:rPr>
          <w:rFonts w:ascii="Arial Narrow" w:hAnsi="Arial Narrow" w:cs="Arial"/>
          <w:b/>
          <w:sz w:val="20"/>
          <w:szCs w:val="20"/>
        </w:rPr>
        <w:tab/>
      </w:r>
      <w:r w:rsidRPr="00747ADC">
        <w:rPr>
          <w:rFonts w:ascii="Arial Narrow" w:hAnsi="Arial Narrow" w:cs="Arial"/>
          <w:b/>
          <w:sz w:val="20"/>
          <w:szCs w:val="20"/>
        </w:rPr>
        <w:tab/>
      </w:r>
      <w:r w:rsidRPr="00747ADC">
        <w:rPr>
          <w:rFonts w:ascii="Arial Narrow" w:hAnsi="Arial Narrow" w:cs="Arial"/>
          <w:b/>
          <w:sz w:val="20"/>
          <w:szCs w:val="20"/>
        </w:rPr>
        <w:tab/>
      </w:r>
      <w:r w:rsidRPr="00747ADC">
        <w:rPr>
          <w:rFonts w:ascii="Arial Narrow" w:hAnsi="Arial Narrow" w:cs="Arial"/>
          <w:sz w:val="20"/>
          <w:szCs w:val="20"/>
        </w:rPr>
        <w:tab/>
      </w:r>
      <w:r w:rsidRPr="00747ADC">
        <w:rPr>
          <w:rFonts w:ascii="Arial Narrow" w:hAnsi="Arial Narrow" w:cs="Arial"/>
          <w:sz w:val="20"/>
          <w:szCs w:val="20"/>
        </w:rPr>
        <w:tab/>
      </w:r>
      <w:r w:rsidRPr="00747ADC">
        <w:rPr>
          <w:rFonts w:ascii="Arial Narrow" w:hAnsi="Arial Narrow" w:cs="Arial"/>
          <w:sz w:val="20"/>
          <w:szCs w:val="20"/>
        </w:rPr>
        <w:tab/>
      </w:r>
      <w:r w:rsidRPr="00747ADC">
        <w:rPr>
          <w:rFonts w:ascii="Arial Narrow" w:hAnsi="Arial Narrow" w:cs="Arial"/>
          <w:sz w:val="20"/>
          <w:szCs w:val="20"/>
        </w:rPr>
        <w:tab/>
      </w:r>
      <w:r w:rsidRPr="00747ADC">
        <w:rPr>
          <w:rFonts w:ascii="Arial Narrow" w:hAnsi="Arial Narrow" w:cs="Arial"/>
          <w:sz w:val="20"/>
          <w:szCs w:val="20"/>
        </w:rPr>
        <w:tab/>
      </w:r>
    </w:p>
    <w:p w14:paraId="23678743" w14:textId="69C4CE0A" w:rsidR="000016E9" w:rsidRDefault="000016E9" w:rsidP="000016E9">
      <w:pPr>
        <w:pStyle w:val="BodyText"/>
        <w:spacing w:after="120"/>
        <w:rPr>
          <w:rFonts w:ascii="Arial Narrow" w:hAnsi="Arial Narrow" w:cs="Arial"/>
          <w:sz w:val="20"/>
          <w:szCs w:val="20"/>
        </w:rPr>
      </w:pPr>
      <w:r w:rsidRPr="008968BA">
        <w:rPr>
          <w:sz w:val="20"/>
          <w:szCs w:val="20"/>
          <w:lang w:val="es"/>
        </w:rPr>
        <w:t>A menos que esté restringida por otras leyes loc</w:t>
      </w:r>
      <w:r>
        <w:rPr>
          <w:sz w:val="20"/>
          <w:szCs w:val="20"/>
          <w:lang w:val="es"/>
        </w:rPr>
        <w:t>al</w:t>
      </w:r>
      <w:r w:rsidR="0068094C">
        <w:rPr>
          <w:sz w:val="20"/>
          <w:szCs w:val="20"/>
          <w:lang w:val="es"/>
        </w:rPr>
        <w:t>es</w:t>
      </w:r>
      <w:r>
        <w:rPr>
          <w:sz w:val="20"/>
          <w:szCs w:val="20"/>
          <w:lang w:val="es"/>
        </w:rPr>
        <w:t>, estatales o federales, su información</w:t>
      </w:r>
      <w:r>
        <w:rPr>
          <w:lang w:val="es"/>
        </w:rPr>
        <w:t xml:space="preserve"> </w:t>
      </w:r>
      <w:r>
        <w:rPr>
          <w:sz w:val="20"/>
          <w:szCs w:val="20"/>
          <w:lang w:val="es"/>
        </w:rPr>
        <w:t>ingresada en HMIS puede ser revelada para los fines, actividades y/o personas descritas a continuación</w:t>
      </w:r>
      <w:r w:rsidRPr="008968BA">
        <w:rPr>
          <w:sz w:val="20"/>
          <w:szCs w:val="20"/>
          <w:lang w:val="es"/>
        </w:rPr>
        <w:t xml:space="preserve"> con</w:t>
      </w:r>
      <w:r w:rsidR="0068094C">
        <w:rPr>
          <w:sz w:val="20"/>
          <w:szCs w:val="20"/>
          <w:lang w:val="es"/>
        </w:rPr>
        <w:t xml:space="preserve"> </w:t>
      </w:r>
      <w:r>
        <w:rPr>
          <w:lang w:val="es"/>
        </w:rPr>
        <w:t>su consentimiento específico</w:t>
      </w:r>
      <w:r w:rsidR="0068094C">
        <w:rPr>
          <w:lang w:val="es"/>
        </w:rPr>
        <w:t xml:space="preserve"> </w:t>
      </w:r>
      <w:r>
        <w:rPr>
          <w:sz w:val="20"/>
          <w:szCs w:val="20"/>
          <w:lang w:val="es"/>
        </w:rPr>
        <w:t>por escrito:</w:t>
      </w:r>
    </w:p>
    <w:p w14:paraId="55BCDB19" w14:textId="59C892AC" w:rsidR="000016E9" w:rsidRPr="00F819C7" w:rsidRDefault="000016E9" w:rsidP="000016E9">
      <w:pPr>
        <w:pStyle w:val="BodyText"/>
        <w:spacing w:after="120"/>
        <w:ind w:left="720" w:hanging="360"/>
        <w:rPr>
          <w:rFonts w:ascii="Arial Narrow" w:hAnsi="Arial Narrow" w:cs="Arial"/>
          <w:sz w:val="20"/>
          <w:szCs w:val="20"/>
        </w:rPr>
      </w:pPr>
      <w:r w:rsidRPr="00F819C7">
        <w:rPr>
          <w:sz w:val="20"/>
          <w:szCs w:val="20"/>
          <w:lang w:val="es"/>
        </w:rPr>
        <w:sym w:font="Symbol" w:char="F0B7"/>
      </w:r>
      <w:r w:rsidRPr="00F819C7">
        <w:rPr>
          <w:sz w:val="20"/>
          <w:szCs w:val="20"/>
          <w:lang w:val="es"/>
        </w:rPr>
        <w:tab/>
        <w:t>Proporcionar o coordinar servicios a las personas</w:t>
      </w:r>
      <w:r>
        <w:rPr>
          <w:sz w:val="20"/>
          <w:szCs w:val="20"/>
          <w:lang w:val="es"/>
        </w:rPr>
        <w:t xml:space="preserve"> y sus familiares si los</w:t>
      </w:r>
      <w:r>
        <w:rPr>
          <w:lang w:val="es"/>
        </w:rPr>
        <w:t xml:space="preserve"> </w:t>
      </w:r>
      <w:r>
        <w:rPr>
          <w:sz w:val="20"/>
          <w:szCs w:val="20"/>
          <w:lang w:val="es"/>
        </w:rPr>
        <w:t>hubiera;</w:t>
      </w:r>
    </w:p>
    <w:p w14:paraId="492E2C0B" w14:textId="77777777" w:rsidR="000016E9" w:rsidRPr="00F819C7" w:rsidRDefault="000016E9" w:rsidP="000016E9">
      <w:pPr>
        <w:pStyle w:val="BodyText"/>
        <w:numPr>
          <w:ilvl w:val="0"/>
          <w:numId w:val="18"/>
        </w:numPr>
        <w:spacing w:after="120"/>
        <w:ind w:left="720"/>
        <w:rPr>
          <w:rFonts w:ascii="Arial Narrow" w:hAnsi="Arial Narrow" w:cs="Arial"/>
          <w:sz w:val="20"/>
          <w:szCs w:val="20"/>
        </w:rPr>
      </w:pPr>
      <w:r w:rsidRPr="00F819C7">
        <w:rPr>
          <w:sz w:val="20"/>
          <w:szCs w:val="20"/>
          <w:lang w:val="es"/>
        </w:rPr>
        <w:t>Para funciones relacionadas con el pago o reembolso de servicios;</w:t>
      </w:r>
    </w:p>
    <w:p w14:paraId="0B5C734C" w14:textId="77777777" w:rsidR="000016E9" w:rsidRPr="00132850" w:rsidRDefault="000016E9" w:rsidP="000016E9">
      <w:pPr>
        <w:pStyle w:val="BodyText"/>
        <w:numPr>
          <w:ilvl w:val="0"/>
          <w:numId w:val="18"/>
        </w:numPr>
        <w:spacing w:after="120"/>
        <w:ind w:left="720"/>
        <w:rPr>
          <w:rFonts w:ascii="Arial Narrow" w:hAnsi="Arial Narrow" w:cs="Arial"/>
          <w:sz w:val="20"/>
          <w:szCs w:val="20"/>
        </w:rPr>
      </w:pPr>
      <w:r w:rsidRPr="00132850">
        <w:rPr>
          <w:sz w:val="20"/>
          <w:szCs w:val="20"/>
          <w:lang w:val="es"/>
        </w:rPr>
        <w:t>Llevar a cabo funciones administrativas tales como funciones jurídicas, de auditoría, de personal, de supervisión y de gestión;</w:t>
      </w:r>
    </w:p>
    <w:p w14:paraId="74BFE127" w14:textId="77777777" w:rsidR="000016E9" w:rsidRPr="00132850" w:rsidRDefault="000016E9" w:rsidP="000016E9">
      <w:pPr>
        <w:pStyle w:val="BodyText"/>
        <w:numPr>
          <w:ilvl w:val="0"/>
          <w:numId w:val="18"/>
        </w:numPr>
        <w:spacing w:after="120"/>
        <w:ind w:left="720"/>
        <w:rPr>
          <w:rFonts w:ascii="Arial Narrow" w:hAnsi="Arial Narrow" w:cs="Arial"/>
          <w:sz w:val="20"/>
          <w:szCs w:val="20"/>
        </w:rPr>
      </w:pPr>
      <w:r w:rsidRPr="00132850">
        <w:rPr>
          <w:sz w:val="20"/>
          <w:szCs w:val="20"/>
          <w:lang w:val="es"/>
        </w:rPr>
        <w:t xml:space="preserve">Crear </w:t>
      </w:r>
      <w:r w:rsidRPr="003737D5">
        <w:rPr>
          <w:sz w:val="20"/>
          <w:szCs w:val="20"/>
          <w:lang w:val="es"/>
        </w:rPr>
        <w:t>informes que no incluyan ninguna información de identificación, como su nombre, número de seguro social o cualquier otra característica única;</w:t>
      </w:r>
    </w:p>
    <w:p w14:paraId="002D9E5E" w14:textId="0114DAFD" w:rsidR="000016E9" w:rsidRDefault="000016E9" w:rsidP="000016E9">
      <w:pPr>
        <w:pStyle w:val="BodyText"/>
        <w:spacing w:after="120"/>
        <w:ind w:left="720" w:hanging="360"/>
        <w:rPr>
          <w:rFonts w:ascii="Arial Narrow" w:hAnsi="Arial Narrow" w:cs="Arial"/>
          <w:sz w:val="20"/>
          <w:szCs w:val="20"/>
        </w:rPr>
      </w:pPr>
      <w:r w:rsidRPr="00132850">
        <w:rPr>
          <w:sz w:val="20"/>
          <w:szCs w:val="20"/>
          <w:lang w:val="es"/>
        </w:rPr>
        <w:lastRenderedPageBreak/>
        <w:sym w:font="Symbol" w:char="F0B7"/>
      </w:r>
      <w:r w:rsidRPr="00132850">
        <w:rPr>
          <w:sz w:val="20"/>
          <w:szCs w:val="20"/>
          <w:lang w:val="es"/>
        </w:rPr>
        <w:tab/>
        <w:t xml:space="preserve">El administrador o designado del sistema HMIS y el desarrollador de HMIS y otras personas involucradas en el </w:t>
      </w:r>
      <w:r>
        <w:rPr>
          <w:sz w:val="20"/>
          <w:szCs w:val="20"/>
          <w:lang w:val="es"/>
        </w:rPr>
        <w:t>mantenimiento</w:t>
      </w:r>
      <w:r w:rsidRPr="00132850">
        <w:rPr>
          <w:sz w:val="20"/>
          <w:szCs w:val="20"/>
          <w:lang w:val="es"/>
        </w:rPr>
        <w:t xml:space="preserve"> de la HMIS que pueden ver la información con fines administrativos (por ejemplo, para comprobar errores de datos, </w:t>
      </w:r>
      <w:r>
        <w:rPr>
          <w:lang w:val="es"/>
        </w:rPr>
        <w:t xml:space="preserve">solucionar problemas o sistemas </w:t>
      </w:r>
      <w:r>
        <w:rPr>
          <w:sz w:val="20"/>
          <w:szCs w:val="20"/>
          <w:lang w:val="es"/>
        </w:rPr>
        <w:t xml:space="preserve">de prueba). </w:t>
      </w:r>
      <w:r>
        <w:rPr>
          <w:lang w:val="es"/>
        </w:rPr>
        <w:t xml:space="preserve"> </w:t>
      </w:r>
    </w:p>
    <w:p w14:paraId="71211FBD" w14:textId="77777777" w:rsidR="000016E9" w:rsidRDefault="000016E9" w:rsidP="000016E9">
      <w:pPr>
        <w:pStyle w:val="BodyText"/>
        <w:numPr>
          <w:ilvl w:val="0"/>
          <w:numId w:val="19"/>
        </w:numPr>
        <w:spacing w:after="120"/>
        <w:ind w:left="720"/>
        <w:rPr>
          <w:rFonts w:ascii="Arial Narrow" w:hAnsi="Arial Narrow" w:cs="Arial"/>
          <w:sz w:val="20"/>
          <w:szCs w:val="20"/>
        </w:rPr>
      </w:pPr>
      <w:r>
        <w:rPr>
          <w:sz w:val="20"/>
          <w:szCs w:val="20"/>
          <w:lang w:val="es"/>
        </w:rPr>
        <w:t>Cumplir con las obligaciones de presentación de informes gubernamentales para el HMIS y para la supervisión del cumplimiento del requisito de HMIS.</w:t>
      </w:r>
    </w:p>
    <w:p w14:paraId="1ECB7A38" w14:textId="77777777" w:rsidR="000016E9" w:rsidRPr="001156FA" w:rsidRDefault="000016E9" w:rsidP="000016E9">
      <w:pPr>
        <w:pStyle w:val="BodyText"/>
        <w:numPr>
          <w:ilvl w:val="0"/>
          <w:numId w:val="14"/>
        </w:numPr>
        <w:spacing w:after="120"/>
        <w:rPr>
          <w:rFonts w:ascii="Arial Narrow" w:hAnsi="Arial Narrow" w:cs="Arial"/>
          <w:sz w:val="20"/>
          <w:szCs w:val="20"/>
        </w:rPr>
      </w:pPr>
      <w:r w:rsidRPr="001156FA">
        <w:rPr>
          <w:sz w:val="20"/>
          <w:szCs w:val="20"/>
          <w:lang w:val="es"/>
        </w:rPr>
        <w:t>Llevar a cabo investigaciones académicas en virtud de un acuerdo de investigación con el Homeless</w:t>
      </w:r>
      <w:r>
        <w:rPr>
          <w:sz w:val="20"/>
          <w:szCs w:val="20"/>
          <w:lang w:val="es"/>
        </w:rPr>
        <w:t>Trust.</w:t>
      </w:r>
      <w:r>
        <w:rPr>
          <w:lang w:val="es"/>
        </w:rPr>
        <w:t xml:space="preserve"> </w:t>
      </w:r>
      <w:r w:rsidRPr="001156FA">
        <w:rPr>
          <w:sz w:val="20"/>
          <w:szCs w:val="20"/>
          <w:lang w:val="es"/>
        </w:rPr>
        <w:t xml:space="preserve">Su nombre, número de seguro social o cualquier otra característica única no aparecerá en ninguno en los informes de investigación.  </w:t>
      </w:r>
    </w:p>
    <w:p w14:paraId="7F1C6F10" w14:textId="33D58772" w:rsidR="000016E9" w:rsidRPr="008968BA" w:rsidRDefault="000016E9" w:rsidP="000016E9">
      <w:pPr>
        <w:pStyle w:val="BodyText"/>
        <w:numPr>
          <w:ilvl w:val="0"/>
          <w:numId w:val="14"/>
        </w:numPr>
        <w:spacing w:after="120"/>
        <w:rPr>
          <w:rFonts w:ascii="Arial Narrow" w:hAnsi="Arial Narrow" w:cs="Arial"/>
          <w:sz w:val="20"/>
          <w:szCs w:val="20"/>
        </w:rPr>
      </w:pPr>
      <w:r>
        <w:rPr>
          <w:sz w:val="20"/>
          <w:szCs w:val="20"/>
          <w:lang w:val="es"/>
        </w:rPr>
        <w:t xml:space="preserve">Según lo permitido y gobierne las regulaciones federales que establecen las normas de privacidad y seguridad de la HMIS, según se pueda modificar, los usos y las divulgaciones: (a) para evitar una amenaza grave para la salud o la seguridad; (b) sobre las víctimas de abuso, negligencia o violencia doméstica; (c) para la aplicación de la ley; y (d) según lo exija la ley. </w:t>
      </w:r>
    </w:p>
    <w:p w14:paraId="00DDA5EA" w14:textId="77777777" w:rsidR="000016E9" w:rsidRPr="00002BD9" w:rsidRDefault="000016E9" w:rsidP="000016E9">
      <w:pPr>
        <w:pStyle w:val="BodyText"/>
        <w:rPr>
          <w:rFonts w:ascii="Arial Narrow" w:hAnsi="Arial Narrow" w:cs="Arial"/>
          <w:b/>
          <w:i/>
          <w:sz w:val="18"/>
          <w:szCs w:val="18"/>
        </w:rPr>
      </w:pPr>
      <w:r w:rsidRPr="00002BD9">
        <w:rPr>
          <w:b/>
          <w:i/>
          <w:sz w:val="18"/>
          <w:szCs w:val="18"/>
          <w:lang w:val="es"/>
        </w:rPr>
        <w:t xml:space="preserve">**Otros usos y divulgaciones de su información se realizarán únicamente con su consentimiento por escrito. </w:t>
      </w:r>
    </w:p>
    <w:p w14:paraId="5232A11A" w14:textId="77777777" w:rsidR="000016E9" w:rsidRPr="00BB464D" w:rsidRDefault="000016E9" w:rsidP="000016E9">
      <w:pPr>
        <w:pStyle w:val="BodyText"/>
        <w:rPr>
          <w:rFonts w:ascii="Arial Narrow" w:hAnsi="Arial Narrow" w:cs="Arial"/>
          <w:b/>
          <w:i/>
          <w:sz w:val="20"/>
          <w:szCs w:val="20"/>
        </w:rPr>
      </w:pPr>
      <w:r w:rsidRPr="008968BA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tbl>
      <w:tblPr>
        <w:tblW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1E0" w:firstRow="1" w:lastRow="1" w:firstColumn="1" w:lastColumn="1" w:noHBand="0" w:noVBand="0"/>
      </w:tblPr>
      <w:tblGrid>
        <w:gridCol w:w="9576"/>
      </w:tblGrid>
      <w:tr w:rsidR="000016E9" w:rsidRPr="00AF5AA9" w14:paraId="7855206F" w14:textId="77777777" w:rsidTr="000016E9">
        <w:tc>
          <w:tcPr>
            <w:tcW w:w="9576" w:type="dxa"/>
            <w:shd w:val="clear" w:color="auto" w:fill="D3DFEE"/>
          </w:tcPr>
          <w:p w14:paraId="7B5B4AE5" w14:textId="77777777" w:rsidR="000016E9" w:rsidRPr="00AF5AA9" w:rsidRDefault="000016E9" w:rsidP="000016E9">
            <w:pPr>
              <w:pStyle w:val="BodyText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¿Cómo se puede utilizar su información?</w:t>
            </w:r>
          </w:p>
        </w:tc>
      </w:tr>
    </w:tbl>
    <w:p w14:paraId="74CA3C3B" w14:textId="4ECB677E" w:rsidR="000016E9" w:rsidRPr="0092067C" w:rsidRDefault="00156185" w:rsidP="000016E9">
      <w:pPr>
        <w:jc w:val="both"/>
        <w:rPr>
          <w:rFonts w:ascii="Arial Narrow" w:hAnsi="Arial Narrow" w:cs="Arial"/>
          <w:sz w:val="20"/>
          <w:szCs w:val="20"/>
        </w:rPr>
      </w:pPr>
      <w:r>
        <w:rPr>
          <w:sz w:val="20"/>
          <w:szCs w:val="20"/>
          <w:lang w:val="es"/>
        </w:rPr>
        <w:t>Su</w:t>
      </w:r>
      <w:r w:rsidR="000016E9" w:rsidRPr="0092067C">
        <w:rPr>
          <w:sz w:val="20"/>
          <w:szCs w:val="20"/>
          <w:lang w:val="es"/>
        </w:rPr>
        <w:t xml:space="preserve"> información se puede compartir con</w:t>
      </w:r>
      <w:r>
        <w:rPr>
          <w:sz w:val="20"/>
          <w:szCs w:val="20"/>
          <w:lang w:val="es"/>
        </w:rPr>
        <w:t xml:space="preserve"> </w:t>
      </w:r>
      <w:r w:rsidR="000016E9">
        <w:rPr>
          <w:sz w:val="20"/>
          <w:szCs w:val="20"/>
          <w:lang w:val="es"/>
        </w:rPr>
        <w:t>los</w:t>
      </w:r>
      <w:r w:rsidR="000016E9">
        <w:rPr>
          <w:lang w:val="es"/>
        </w:rPr>
        <w:t xml:space="preserve"> </w:t>
      </w:r>
      <w:r w:rsidR="000016E9" w:rsidRPr="0092067C">
        <w:rPr>
          <w:sz w:val="20"/>
          <w:szCs w:val="20"/>
          <w:lang w:val="es"/>
        </w:rPr>
        <w:t>proveedores participantes de HMIS que utilizan</w:t>
      </w:r>
      <w:r w:rsidR="000016E9">
        <w:rPr>
          <w:sz w:val="20"/>
          <w:szCs w:val="20"/>
          <w:lang w:val="es"/>
        </w:rPr>
        <w:t xml:space="preserve"> HMIS</w:t>
      </w:r>
      <w:r w:rsidR="000016E9" w:rsidRPr="0092067C">
        <w:rPr>
          <w:sz w:val="20"/>
          <w:szCs w:val="20"/>
          <w:lang w:val="es"/>
        </w:rPr>
        <w:t>. Compartir su</w:t>
      </w:r>
      <w:r>
        <w:rPr>
          <w:sz w:val="20"/>
          <w:szCs w:val="20"/>
          <w:lang w:val="es"/>
        </w:rPr>
        <w:t xml:space="preserve"> in</w:t>
      </w:r>
      <w:r w:rsidR="000016E9">
        <w:rPr>
          <w:sz w:val="20"/>
          <w:szCs w:val="20"/>
          <w:lang w:val="es"/>
        </w:rPr>
        <w:t>formación puede ayudar a los Proveedores Participantes</w:t>
      </w:r>
      <w:r w:rsidR="000016E9">
        <w:rPr>
          <w:lang w:val="es"/>
        </w:rPr>
        <w:t xml:space="preserve"> de HMIS a obtener información sobre usted más</w:t>
      </w:r>
      <w:r w:rsidR="000016E9" w:rsidRPr="0092067C">
        <w:rPr>
          <w:sz w:val="20"/>
          <w:szCs w:val="20"/>
          <w:lang w:val="es"/>
        </w:rPr>
        <w:t xml:space="preserve"> rápidamente, evaluar y abordar sus necesidades de vivienda y/o servicio y ayudar</w:t>
      </w:r>
      <w:r>
        <w:rPr>
          <w:sz w:val="20"/>
          <w:szCs w:val="20"/>
          <w:lang w:val="es"/>
        </w:rPr>
        <w:t>le a</w:t>
      </w:r>
      <w:r w:rsidR="000016E9" w:rsidRPr="0092067C">
        <w:rPr>
          <w:sz w:val="20"/>
          <w:szCs w:val="20"/>
          <w:lang w:val="es"/>
        </w:rPr>
        <w:t xml:space="preserve"> usted con la gestión de casos según lo justificado.</w:t>
      </w:r>
    </w:p>
    <w:p w14:paraId="0D7591A8" w14:textId="77777777" w:rsidR="000016E9" w:rsidRPr="00156A42" w:rsidRDefault="000016E9" w:rsidP="000016E9">
      <w:pPr>
        <w:pStyle w:val="BodyTex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tbl>
      <w:tblPr>
        <w:tblW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1E0" w:firstRow="1" w:lastRow="1" w:firstColumn="1" w:lastColumn="1" w:noHBand="0" w:noVBand="0"/>
      </w:tblPr>
      <w:tblGrid>
        <w:gridCol w:w="9576"/>
      </w:tblGrid>
      <w:tr w:rsidR="000016E9" w:rsidRPr="00AF5AA9" w14:paraId="249DF8F8" w14:textId="77777777" w:rsidTr="000016E9">
        <w:tc>
          <w:tcPr>
            <w:tcW w:w="9576" w:type="dxa"/>
            <w:shd w:val="clear" w:color="auto" w:fill="D3DFEE"/>
          </w:tcPr>
          <w:p w14:paraId="726194FF" w14:textId="77777777" w:rsidR="000016E9" w:rsidRPr="007438CA" w:rsidRDefault="000016E9" w:rsidP="000016E9">
            <w:pPr>
              <w:pStyle w:val="BodyText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¿Qué derechos tiene con respecto a su información?</w:t>
            </w:r>
          </w:p>
        </w:tc>
      </w:tr>
    </w:tbl>
    <w:p w14:paraId="5B64FF29" w14:textId="77777777" w:rsidR="000016E9" w:rsidRPr="00747ADC" w:rsidRDefault="000016E9" w:rsidP="000016E9">
      <w:pPr>
        <w:pStyle w:val="BodyText"/>
        <w:rPr>
          <w:rFonts w:ascii="Arial Narrow" w:hAnsi="Arial Narrow" w:cs="Arial"/>
          <w:sz w:val="20"/>
          <w:szCs w:val="20"/>
        </w:rPr>
      </w:pPr>
    </w:p>
    <w:p w14:paraId="4C9DA328" w14:textId="595C1795" w:rsidR="000016E9" w:rsidRDefault="000016E9" w:rsidP="000016E9">
      <w:pPr>
        <w:pStyle w:val="level2"/>
        <w:widowControl/>
        <w:tabs>
          <w:tab w:val="clear" w:pos="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firstLine="0"/>
        <w:rPr>
          <w:rFonts w:ascii="Arial Narrow" w:hAnsi="Arial Narrow"/>
          <w:sz w:val="20"/>
        </w:rPr>
      </w:pPr>
      <w:r w:rsidRPr="003F4641">
        <w:rPr>
          <w:sz w:val="20"/>
          <w:lang w:val="es"/>
        </w:rPr>
        <w:t xml:space="preserve">Usted tiene el derecho de inspeccionar y obtener una copia de su propia </w:t>
      </w:r>
      <w:r w:rsidRPr="003737D5">
        <w:rPr>
          <w:sz w:val="20"/>
          <w:lang w:val="es"/>
        </w:rPr>
        <w:t>(o sus hijos menores de edad)</w:t>
      </w:r>
      <w:r>
        <w:rPr>
          <w:lang w:val="es"/>
        </w:rPr>
        <w:t xml:space="preserve"> </w:t>
      </w:r>
      <w:r w:rsidRPr="003F4641">
        <w:rPr>
          <w:sz w:val="20"/>
          <w:lang w:val="es"/>
        </w:rPr>
        <w:t xml:space="preserve"> que mantenemos sobre usted en </w:t>
      </w:r>
      <w:r>
        <w:rPr>
          <w:lang w:val="es"/>
        </w:rPr>
        <w:t xml:space="preserve"> </w:t>
      </w:r>
      <w:r>
        <w:rPr>
          <w:sz w:val="20"/>
          <w:lang w:val="es"/>
        </w:rPr>
        <w:t xml:space="preserve">HMIS, </w:t>
      </w:r>
      <w:r>
        <w:rPr>
          <w:lang w:val="es"/>
        </w:rPr>
        <w:t xml:space="preserve">excepto </w:t>
      </w:r>
      <w:r w:rsidRPr="003F4641">
        <w:rPr>
          <w:sz w:val="20"/>
          <w:lang w:val="es"/>
        </w:rPr>
        <w:t>por:</w:t>
      </w:r>
      <w:r>
        <w:rPr>
          <w:lang w:val="es"/>
        </w:rPr>
        <w:t xml:space="preserve"> </w:t>
      </w:r>
      <w:r>
        <w:rPr>
          <w:sz w:val="20"/>
          <w:lang w:val="es"/>
        </w:rPr>
        <w:t xml:space="preserve"> (a) </w:t>
      </w:r>
      <w:r>
        <w:rPr>
          <w:lang w:val="es"/>
        </w:rPr>
        <w:t xml:space="preserve"> </w:t>
      </w:r>
      <w:r w:rsidRPr="003F4641">
        <w:rPr>
          <w:sz w:val="20"/>
          <w:lang w:val="es"/>
        </w:rPr>
        <w:t xml:space="preserve">información </w:t>
      </w:r>
      <w:r>
        <w:rPr>
          <w:lang w:val="es"/>
        </w:rPr>
        <w:t xml:space="preserve">recopilada en </w:t>
      </w:r>
      <w:r w:rsidRPr="003F4641">
        <w:rPr>
          <w:sz w:val="20"/>
          <w:lang w:val="es"/>
        </w:rPr>
        <w:t>anticipación razonable de litigios o procedimientos comparables;</w:t>
      </w:r>
      <w:r>
        <w:rPr>
          <w:lang w:val="es"/>
        </w:rPr>
        <w:t xml:space="preserve"> </w:t>
      </w:r>
      <w:r>
        <w:rPr>
          <w:sz w:val="20"/>
          <w:lang w:val="es"/>
        </w:rPr>
        <w:t>(b)</w:t>
      </w:r>
      <w:r>
        <w:rPr>
          <w:lang w:val="es"/>
        </w:rPr>
        <w:t xml:space="preserve"> </w:t>
      </w:r>
      <w:r w:rsidRPr="003F4641">
        <w:rPr>
          <w:sz w:val="20"/>
          <w:lang w:val="es"/>
        </w:rPr>
        <w:t xml:space="preserve"> información sobre otra persona;</w:t>
      </w:r>
      <w:r>
        <w:rPr>
          <w:lang w:val="es"/>
        </w:rPr>
        <w:t xml:space="preserve"> </w:t>
      </w:r>
      <w:r>
        <w:rPr>
          <w:sz w:val="20"/>
          <w:lang w:val="es"/>
        </w:rPr>
        <w:t>(c)</w:t>
      </w:r>
      <w:r>
        <w:rPr>
          <w:lang w:val="es"/>
        </w:rPr>
        <w:t xml:space="preserve"> </w:t>
      </w:r>
      <w:r w:rsidRPr="003F4641">
        <w:rPr>
          <w:sz w:val="20"/>
          <w:lang w:val="es"/>
        </w:rPr>
        <w:t xml:space="preserve"> información </w:t>
      </w:r>
      <w:r>
        <w:rPr>
          <w:lang w:val="es"/>
        </w:rPr>
        <w:t xml:space="preserve"> </w:t>
      </w:r>
      <w:r>
        <w:rPr>
          <w:sz w:val="20"/>
          <w:lang w:val="es"/>
        </w:rPr>
        <w:t xml:space="preserve">obtenida </w:t>
      </w:r>
      <w:r>
        <w:rPr>
          <w:lang w:val="es"/>
        </w:rPr>
        <w:t xml:space="preserve"> </w:t>
      </w:r>
      <w:r w:rsidRPr="003F4641">
        <w:rPr>
          <w:sz w:val="20"/>
          <w:lang w:val="es"/>
        </w:rPr>
        <w:t xml:space="preserve">bajo una promesa de confidencialidad; o </w:t>
      </w:r>
      <w:r>
        <w:rPr>
          <w:lang w:val="es"/>
        </w:rPr>
        <w:t xml:space="preserve"> </w:t>
      </w:r>
      <w:r>
        <w:rPr>
          <w:sz w:val="20"/>
          <w:lang w:val="es"/>
        </w:rPr>
        <w:t xml:space="preserve">(d) </w:t>
      </w:r>
      <w:r>
        <w:rPr>
          <w:lang w:val="es"/>
        </w:rPr>
        <w:t xml:space="preserve"> </w:t>
      </w:r>
      <w:r w:rsidRPr="003F4641">
        <w:rPr>
          <w:sz w:val="20"/>
          <w:lang w:val="es"/>
        </w:rPr>
        <w:t>información, la divulgación de la cual sería razonablemente probable que pusiera en peligro la vida o la</w:t>
      </w:r>
      <w:r w:rsidR="00D16766">
        <w:rPr>
          <w:sz w:val="20"/>
          <w:lang w:val="es"/>
        </w:rPr>
        <w:t xml:space="preserve"> </w:t>
      </w:r>
      <w:r>
        <w:rPr>
          <w:lang w:val="es"/>
        </w:rPr>
        <w:t xml:space="preserve">seguridad </w:t>
      </w:r>
      <w:r w:rsidR="00D16766">
        <w:rPr>
          <w:lang w:val="es"/>
        </w:rPr>
        <w:t>fisica</w:t>
      </w:r>
      <w:r>
        <w:rPr>
          <w:sz w:val="20"/>
          <w:lang w:val="es"/>
        </w:rPr>
        <w:t xml:space="preserve"> de cualquier individuo.</w:t>
      </w:r>
    </w:p>
    <w:p w14:paraId="56891883" w14:textId="77777777" w:rsidR="000016E9" w:rsidRDefault="000016E9" w:rsidP="000016E9">
      <w:pPr>
        <w:pStyle w:val="level2"/>
        <w:widowControl/>
        <w:tabs>
          <w:tab w:val="clear" w:pos="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firstLine="0"/>
        <w:rPr>
          <w:rFonts w:ascii="Arial Narrow" w:hAnsi="Arial Narrow"/>
          <w:sz w:val="20"/>
        </w:rPr>
      </w:pPr>
    </w:p>
    <w:p w14:paraId="647E3167" w14:textId="77777777" w:rsidR="000016E9" w:rsidRPr="003F4641" w:rsidRDefault="000016E9" w:rsidP="000016E9">
      <w:pPr>
        <w:pStyle w:val="level2"/>
        <w:widowControl/>
        <w:tabs>
          <w:tab w:val="clear" w:pos="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firstLine="0"/>
        <w:rPr>
          <w:rFonts w:ascii="Arial Narrow" w:hAnsi="Arial Narrow"/>
          <w:sz w:val="20"/>
        </w:rPr>
      </w:pPr>
      <w:r>
        <w:rPr>
          <w:sz w:val="20"/>
          <w:lang w:val="es"/>
        </w:rPr>
        <w:t>Usted tiene derecho a solicitar una lista de los Proveedores Participantes de HMIS que han recibido su información mantenida en HMIS.</w:t>
      </w:r>
    </w:p>
    <w:p w14:paraId="583A3820" w14:textId="77777777" w:rsidR="000016E9" w:rsidRPr="008968BA" w:rsidRDefault="000016E9" w:rsidP="000016E9">
      <w:pPr>
        <w:jc w:val="both"/>
        <w:rPr>
          <w:rFonts w:ascii="Arial Narrow" w:hAnsi="Arial Narrow" w:cs="Arial"/>
          <w:sz w:val="20"/>
          <w:szCs w:val="20"/>
        </w:rPr>
      </w:pPr>
      <w:r>
        <w:rPr>
          <w:sz w:val="20"/>
          <w:szCs w:val="20"/>
          <w:lang w:val="es"/>
        </w:rPr>
        <w:t>También tiene derecho a solicitar la corrección de información inexacta o incompleta. Si estamos de acuerdo, lo eliminamos o podemos marcarlo como inexacto o incompleto y complementarlo con información adicional. Si denegamos tal solicitud, explicamos el motivo de la denegación. También incluiremos, como parte de la información que mantenemos, la documentación de la solicitud y el motivo de la denegación. Podemos rechazar solicitudes repetidas o acosadoras de acceso o corrección de la información mantenida en HMIS.</w:t>
      </w:r>
    </w:p>
    <w:p w14:paraId="4C87F931" w14:textId="77777777" w:rsidR="000016E9" w:rsidRDefault="000016E9" w:rsidP="000016E9">
      <w:pPr>
        <w:jc w:val="both"/>
        <w:rPr>
          <w:rFonts w:ascii="Arial Narrow" w:hAnsi="Arial Narrow" w:cs="Arial"/>
          <w:sz w:val="20"/>
          <w:szCs w:val="20"/>
        </w:rPr>
      </w:pPr>
      <w:r w:rsidRPr="00E76C27">
        <w:rPr>
          <w:sz w:val="20"/>
          <w:szCs w:val="20"/>
          <w:lang w:val="es"/>
        </w:rPr>
        <w:t>Puede ejercer sus derechos como se indica anteriormente haciendo una solicitud por escrito al Fideicomiso para Personas sin Hogar</w:t>
      </w:r>
      <w:r>
        <w:rPr>
          <w:sz w:val="20"/>
          <w:szCs w:val="20"/>
          <w:lang w:val="es"/>
        </w:rPr>
        <w:t xml:space="preserve"> en la siguiente dirección.</w:t>
      </w:r>
    </w:p>
    <w:p w14:paraId="176FB747" w14:textId="6EB9F4FB" w:rsidR="000016E9" w:rsidRDefault="000016E9" w:rsidP="000016E9">
      <w:pPr>
        <w:spacing w:before="0" w:after="0"/>
        <w:jc w:val="both"/>
        <w:rPr>
          <w:rFonts w:ascii="Arial Narrow" w:hAnsi="Arial Narrow" w:cs="Arial"/>
          <w:sz w:val="20"/>
          <w:szCs w:val="20"/>
        </w:rPr>
      </w:pPr>
      <w:r w:rsidRPr="008968BA">
        <w:rPr>
          <w:sz w:val="20"/>
          <w:szCs w:val="20"/>
          <w:lang w:val="es"/>
        </w:rPr>
        <w:t>Si cree que sus derechos de privacidad han sido violados, usted</w:t>
      </w:r>
      <w:r w:rsidR="00D16766">
        <w:rPr>
          <w:sz w:val="20"/>
          <w:szCs w:val="20"/>
          <w:lang w:val="es"/>
        </w:rPr>
        <w:t xml:space="preserve"> puede </w:t>
      </w:r>
      <w:r>
        <w:rPr>
          <w:sz w:val="20"/>
          <w:szCs w:val="20"/>
          <w:lang w:val="es"/>
        </w:rPr>
        <w:t>presenta</w:t>
      </w:r>
      <w:r w:rsidR="00D16766">
        <w:rPr>
          <w:sz w:val="20"/>
          <w:szCs w:val="20"/>
          <w:lang w:val="es"/>
        </w:rPr>
        <w:t>r</w:t>
      </w:r>
      <w:r>
        <w:rPr>
          <w:sz w:val="20"/>
          <w:szCs w:val="20"/>
          <w:lang w:val="es"/>
        </w:rPr>
        <w:t xml:space="preserve"> una queja por escrito</w:t>
      </w:r>
      <w:r>
        <w:rPr>
          <w:lang w:val="es"/>
        </w:rPr>
        <w:t xml:space="preserve"> </w:t>
      </w:r>
      <w:r w:rsidRPr="008968BA">
        <w:rPr>
          <w:sz w:val="20"/>
          <w:szCs w:val="20"/>
          <w:lang w:val="es"/>
        </w:rPr>
        <w:t>a</w:t>
      </w:r>
      <w:r>
        <w:rPr>
          <w:lang w:val="es"/>
        </w:rPr>
        <w:t xml:space="preserve"> la</w:t>
      </w:r>
      <w:r>
        <w:rPr>
          <w:sz w:val="20"/>
          <w:szCs w:val="20"/>
          <w:lang w:val="es"/>
        </w:rPr>
        <w:t xml:space="preserve"> siguiente dirección. No se le tomará represalias por presentar una queja.</w:t>
      </w:r>
    </w:p>
    <w:p w14:paraId="33D6D68A" w14:textId="77777777" w:rsidR="000016E9" w:rsidRDefault="000016E9" w:rsidP="000016E9">
      <w:pPr>
        <w:spacing w:before="0" w:after="0"/>
        <w:jc w:val="both"/>
        <w:rPr>
          <w:rFonts w:ascii="Arial Narrow" w:hAnsi="Arial Narrow" w:cs="Arial"/>
          <w:sz w:val="20"/>
          <w:szCs w:val="20"/>
        </w:rPr>
      </w:pPr>
    </w:p>
    <w:p w14:paraId="53F14B5E" w14:textId="77777777" w:rsidR="000016E9" w:rsidRDefault="000016E9" w:rsidP="000016E9">
      <w:pPr>
        <w:spacing w:before="0" w:after="0"/>
        <w:jc w:val="center"/>
        <w:rPr>
          <w:rFonts w:ascii="Arial Narrow" w:hAnsi="Arial Narrow" w:cs="Arial"/>
          <w:sz w:val="20"/>
          <w:szCs w:val="20"/>
        </w:rPr>
      </w:pPr>
      <w:r>
        <w:rPr>
          <w:sz w:val="20"/>
          <w:szCs w:val="20"/>
          <w:lang w:val="es"/>
        </w:rPr>
        <w:t>Fideicomiso para Personas Sin Hogar del Condado de Miami-Dade</w:t>
      </w:r>
    </w:p>
    <w:p w14:paraId="6AE529D1" w14:textId="77777777" w:rsidR="000016E9" w:rsidRDefault="000016E9" w:rsidP="000016E9">
      <w:pPr>
        <w:spacing w:before="0" w:after="0"/>
        <w:jc w:val="center"/>
        <w:rPr>
          <w:rFonts w:ascii="Arial Narrow" w:hAnsi="Arial Narrow" w:cs="Arial"/>
          <w:sz w:val="20"/>
          <w:szCs w:val="20"/>
        </w:rPr>
      </w:pPr>
      <w:r>
        <w:rPr>
          <w:sz w:val="20"/>
          <w:szCs w:val="20"/>
          <w:lang w:val="es"/>
        </w:rPr>
        <w:t>Stephen P.  Clark Center</w:t>
      </w:r>
    </w:p>
    <w:p w14:paraId="74821A81" w14:textId="77777777" w:rsidR="000016E9" w:rsidRDefault="000016E9" w:rsidP="000016E9">
      <w:pPr>
        <w:spacing w:before="0" w:after="0"/>
        <w:jc w:val="center"/>
        <w:rPr>
          <w:rFonts w:ascii="Arial Narrow" w:hAnsi="Arial Narrow" w:cs="Arial"/>
          <w:sz w:val="20"/>
          <w:szCs w:val="20"/>
        </w:rPr>
      </w:pPr>
      <w:r>
        <w:rPr>
          <w:sz w:val="20"/>
          <w:szCs w:val="20"/>
          <w:lang w:val="es"/>
        </w:rPr>
        <w:t>111 NW 1</w:t>
      </w:r>
      <w:r w:rsidRPr="00CD3159">
        <w:rPr>
          <w:sz w:val="20"/>
          <w:szCs w:val="20"/>
          <w:vertAlign w:val="superscript"/>
          <w:lang w:val="es"/>
        </w:rPr>
        <w:t>st</w:t>
      </w:r>
      <w:r>
        <w:rPr>
          <w:lang w:val="es"/>
        </w:rPr>
        <w:t xml:space="preserve"> </w:t>
      </w:r>
      <w:r>
        <w:rPr>
          <w:sz w:val="20"/>
          <w:szCs w:val="20"/>
          <w:lang w:val="es"/>
        </w:rPr>
        <w:t xml:space="preserve"> Street</w:t>
      </w:r>
    </w:p>
    <w:p w14:paraId="3E3FB023" w14:textId="77777777" w:rsidR="000016E9" w:rsidRDefault="000016E9" w:rsidP="000016E9">
      <w:pPr>
        <w:spacing w:before="0" w:after="0"/>
        <w:jc w:val="center"/>
        <w:rPr>
          <w:rFonts w:ascii="Arial Narrow" w:hAnsi="Arial Narrow" w:cs="Arial"/>
          <w:sz w:val="20"/>
          <w:szCs w:val="20"/>
        </w:rPr>
      </w:pPr>
      <w:r>
        <w:rPr>
          <w:sz w:val="20"/>
          <w:szCs w:val="20"/>
          <w:lang w:val="es"/>
        </w:rPr>
        <w:t>Suite 27-310</w:t>
      </w:r>
    </w:p>
    <w:p w14:paraId="2C55107F" w14:textId="77777777" w:rsidR="000016E9" w:rsidRDefault="000016E9" w:rsidP="000016E9">
      <w:pPr>
        <w:spacing w:before="0" w:after="0"/>
        <w:jc w:val="center"/>
        <w:rPr>
          <w:rFonts w:ascii="Arial Narrow" w:hAnsi="Arial Narrow" w:cs="Arial"/>
          <w:sz w:val="20"/>
          <w:szCs w:val="20"/>
        </w:rPr>
      </w:pPr>
      <w:r>
        <w:rPr>
          <w:sz w:val="20"/>
          <w:szCs w:val="20"/>
          <w:lang w:val="es"/>
        </w:rPr>
        <w:t>Miami, Florida 33128-1902</w:t>
      </w:r>
    </w:p>
    <w:p w14:paraId="5666B38C" w14:textId="77777777" w:rsidR="000016E9" w:rsidRPr="008968BA" w:rsidRDefault="000016E9" w:rsidP="000016E9">
      <w:pPr>
        <w:spacing w:before="0" w:after="0"/>
        <w:jc w:val="center"/>
        <w:rPr>
          <w:rFonts w:ascii="Arial Narrow" w:hAnsi="Arial Narrow" w:cs="Arial"/>
          <w:sz w:val="20"/>
          <w:szCs w:val="20"/>
        </w:rPr>
      </w:pPr>
    </w:p>
    <w:p w14:paraId="3D02F2C7" w14:textId="77777777" w:rsidR="000016E9" w:rsidRPr="008968BA" w:rsidRDefault="000016E9" w:rsidP="000016E9">
      <w:pPr>
        <w:jc w:val="both"/>
        <w:rPr>
          <w:rFonts w:ascii="Arial Narrow" w:hAnsi="Arial Narrow" w:cs="Arial"/>
          <w:sz w:val="20"/>
          <w:szCs w:val="20"/>
        </w:rPr>
      </w:pPr>
      <w:r w:rsidRPr="00CD3159">
        <w:rPr>
          <w:sz w:val="20"/>
          <w:szCs w:val="20"/>
          <w:lang w:val="es"/>
        </w:rPr>
        <w:t xml:space="preserve">Los Proveedores Participantes de HMIS y el Fideicomiso para Personas Sin Hogar están obligados por ley a mantener la privacidad de su información personal protegida y a proporcionarle este Aviso. Además, se requiere que los Proveedores Participantes de HMIS y el Fideicomiso para Personas sin Hogar cumplan con los términos del Aviso que está actualmente </w:t>
      </w:r>
      <w:r w:rsidRPr="00CD3159">
        <w:rPr>
          <w:sz w:val="20"/>
          <w:szCs w:val="20"/>
          <w:lang w:val="es"/>
        </w:rPr>
        <w:lastRenderedPageBreak/>
        <w:t>en vigor, pero el Aviso puede cambiarse periódicamente. El Aviso revisado se publicará en las oficinas de Proveedores Participantes de HMIS en todo momento y se podrá obtener poniéndose en contacto con el Fideicomiso para Personas sin Hogar</w:t>
      </w:r>
      <w:r w:rsidRPr="008968BA">
        <w:rPr>
          <w:sz w:val="20"/>
          <w:szCs w:val="20"/>
          <w:lang w:val="es"/>
        </w:rPr>
        <w:t xml:space="preserve"> por escrito y como</w:t>
      </w:r>
      <w:r>
        <w:rPr>
          <w:lang w:val="es"/>
        </w:rPr>
        <w:t>rey para obtener una copia de cualquier nuevo Aviso de</w:t>
      </w:r>
      <w:r>
        <w:rPr>
          <w:sz w:val="20"/>
          <w:szCs w:val="20"/>
          <w:lang w:val="es"/>
        </w:rPr>
        <w:t>HMIS.</w:t>
      </w:r>
      <w:r>
        <w:rPr>
          <w:lang w:val="es"/>
        </w:rPr>
        <w:t xml:space="preserve"> </w:t>
      </w:r>
      <w:r w:rsidRPr="008968BA">
        <w:rPr>
          <w:sz w:val="20"/>
          <w:szCs w:val="20"/>
          <w:lang w:val="es"/>
        </w:rPr>
        <w:t xml:space="preserve"> </w:t>
      </w:r>
    </w:p>
    <w:p w14:paraId="35288BDE" w14:textId="2E7CC769" w:rsidR="000016E9" w:rsidRPr="008968BA" w:rsidRDefault="000016E9" w:rsidP="000016E9">
      <w:pPr>
        <w:spacing w:before="0" w:after="0"/>
        <w:jc w:val="both"/>
        <w:rPr>
          <w:rFonts w:ascii="Arial Narrow" w:hAnsi="Arial Narrow" w:cs="Arial"/>
          <w:b/>
          <w:sz w:val="20"/>
          <w:szCs w:val="20"/>
        </w:rPr>
      </w:pPr>
      <w:r w:rsidRPr="008968BA">
        <w:rPr>
          <w:b/>
          <w:sz w:val="20"/>
          <w:szCs w:val="20"/>
          <w:lang w:val="es"/>
        </w:rPr>
        <w:t xml:space="preserve">Tenga en cuenta que este Aviso se refiere únicamente a la información introducida en </w:t>
      </w:r>
      <w:r>
        <w:rPr>
          <w:b/>
          <w:sz w:val="20"/>
          <w:szCs w:val="20"/>
          <w:lang w:val="es"/>
        </w:rPr>
        <w:t>HMIS y que un Proveedor participante de HMIS no puede</w:t>
      </w:r>
      <w:r w:rsidRPr="008968BA">
        <w:rPr>
          <w:b/>
          <w:sz w:val="20"/>
          <w:szCs w:val="20"/>
          <w:lang w:val="es"/>
        </w:rPr>
        <w:t xml:space="preserve"> proporcionarle asesoramiento legal específico con respecto a sus derechos.</w:t>
      </w:r>
    </w:p>
    <w:p w14:paraId="6F8A99BD" w14:textId="77777777" w:rsidR="000016E9" w:rsidRDefault="000016E9" w:rsidP="000016E9">
      <w:pPr>
        <w:spacing w:before="0" w:after="0"/>
        <w:jc w:val="both"/>
        <w:outlineLvl w:val="0"/>
        <w:rPr>
          <w:rFonts w:ascii="Arial Narrow" w:hAnsi="Arial Narrow" w:cs="Arial"/>
          <w:sz w:val="20"/>
          <w:szCs w:val="20"/>
        </w:rPr>
      </w:pPr>
    </w:p>
    <w:p w14:paraId="3338DC8D" w14:textId="1FB234B5" w:rsidR="000016E9" w:rsidRDefault="000016E9" w:rsidP="000016E9">
      <w:pPr>
        <w:spacing w:before="0" w:after="0"/>
        <w:jc w:val="both"/>
        <w:outlineLvl w:val="0"/>
        <w:rPr>
          <w:rFonts w:ascii="Arial Narrow" w:hAnsi="Arial Narrow" w:cs="Arial"/>
          <w:sz w:val="20"/>
          <w:szCs w:val="20"/>
        </w:rPr>
      </w:pPr>
      <w:r w:rsidRPr="008968BA">
        <w:rPr>
          <w:sz w:val="20"/>
          <w:szCs w:val="20"/>
          <w:lang w:val="es"/>
        </w:rPr>
        <w:t xml:space="preserve">Este Aviso es </w:t>
      </w:r>
      <w:r w:rsidR="0033704E" w:rsidRPr="008968BA">
        <w:rPr>
          <w:sz w:val="20"/>
          <w:szCs w:val="20"/>
          <w:lang w:val="es"/>
        </w:rPr>
        <w:t>efec</w:t>
      </w:r>
      <w:r w:rsidR="0033704E">
        <w:rPr>
          <w:sz w:val="20"/>
          <w:szCs w:val="20"/>
          <w:lang w:val="es"/>
        </w:rPr>
        <w:t>tivo</w:t>
      </w:r>
      <w:r>
        <w:rPr>
          <w:sz w:val="20"/>
          <w:szCs w:val="20"/>
          <w:lang w:val="es"/>
        </w:rPr>
        <w:t xml:space="preserve"> en</w:t>
      </w:r>
      <w:r>
        <w:rPr>
          <w:lang w:val="es"/>
        </w:rPr>
        <w:t xml:space="preserve"> </w:t>
      </w:r>
      <w:r w:rsidRPr="003737D5">
        <w:rPr>
          <w:sz w:val="20"/>
          <w:szCs w:val="20"/>
          <w:lang w:val="es"/>
        </w:rPr>
        <w:t>la fecha firmada, y expirará automáticamente en siete años.</w:t>
      </w:r>
    </w:p>
    <w:p w14:paraId="2771CE7D" w14:textId="77777777" w:rsidR="000016E9" w:rsidRDefault="000016E9" w:rsidP="000016E9">
      <w:pPr>
        <w:pStyle w:val="BodyText"/>
        <w:rPr>
          <w:rFonts w:ascii="Arial Narrow" w:hAnsi="Arial Narrow" w:cs="Arial"/>
          <w:sz w:val="20"/>
          <w:szCs w:val="20"/>
        </w:rPr>
      </w:pPr>
    </w:p>
    <w:p w14:paraId="540B4CE7" w14:textId="1631AA29" w:rsidR="000016E9" w:rsidRPr="00F40C4D" w:rsidRDefault="000016E9" w:rsidP="000016E9">
      <w:pPr>
        <w:pStyle w:val="BodyText"/>
        <w:rPr>
          <w:rFonts w:ascii="Arial Narrow" w:hAnsi="Arial Narrow" w:cs="Arial"/>
          <w:b/>
          <w:sz w:val="20"/>
          <w:szCs w:val="20"/>
        </w:rPr>
      </w:pPr>
      <w:r w:rsidRPr="00F40C4D">
        <w:rPr>
          <w:b/>
          <w:sz w:val="20"/>
          <w:szCs w:val="20"/>
          <w:lang w:val="es"/>
        </w:rPr>
        <w:t>Reconozco que he recibido una copia</w:t>
      </w:r>
      <w:r>
        <w:rPr>
          <w:b/>
          <w:sz w:val="20"/>
          <w:szCs w:val="20"/>
          <w:lang w:val="es"/>
        </w:rPr>
        <w:t xml:space="preserve"> </w:t>
      </w:r>
      <w:r>
        <w:rPr>
          <w:lang w:val="es"/>
        </w:rPr>
        <w:t xml:space="preserve">del Aviso </w:t>
      </w:r>
      <w:r w:rsidRPr="00F40C4D">
        <w:rPr>
          <w:b/>
          <w:sz w:val="20"/>
          <w:szCs w:val="20"/>
          <w:lang w:val="es"/>
        </w:rPr>
        <w:t>de Usos y Di</w:t>
      </w:r>
      <w:r w:rsidR="00A847FD">
        <w:rPr>
          <w:b/>
          <w:sz w:val="20"/>
          <w:szCs w:val="20"/>
          <w:lang w:val="es"/>
        </w:rPr>
        <w:t>vulgaciones</w:t>
      </w:r>
      <w:r>
        <w:rPr>
          <w:b/>
          <w:sz w:val="20"/>
          <w:szCs w:val="20"/>
          <w:lang w:val="es"/>
        </w:rPr>
        <w:t xml:space="preserve"> para HMIS firmando</w:t>
      </w:r>
      <w:r>
        <w:rPr>
          <w:lang w:val="es"/>
        </w:rPr>
        <w:t xml:space="preserve"> </w:t>
      </w:r>
      <w:r w:rsidR="003737D5">
        <w:rPr>
          <w:b/>
          <w:sz w:val="20"/>
          <w:szCs w:val="20"/>
          <w:lang w:val="es"/>
        </w:rPr>
        <w:t>aquí.</w:t>
      </w:r>
    </w:p>
    <w:p w14:paraId="50921C4C" w14:textId="77777777" w:rsidR="000016E9" w:rsidRDefault="000016E9" w:rsidP="000016E9">
      <w:pPr>
        <w:pStyle w:val="BodyText"/>
        <w:rPr>
          <w:rFonts w:ascii="Arial Narrow" w:hAnsi="Arial Narrow" w:cs="Arial"/>
          <w:sz w:val="20"/>
          <w:szCs w:val="20"/>
        </w:rPr>
      </w:pPr>
    </w:p>
    <w:p w14:paraId="10547C69" w14:textId="77777777" w:rsidR="000016E9" w:rsidRPr="00C07D35" w:rsidRDefault="000016E9" w:rsidP="000016E9">
      <w:pPr>
        <w:pStyle w:val="BodyText"/>
        <w:rPr>
          <w:rFonts w:ascii="Arial Narrow" w:hAnsi="Arial Narrow" w:cs="Arial"/>
          <w:sz w:val="20"/>
          <w:szCs w:val="20"/>
        </w:rPr>
      </w:pPr>
    </w:p>
    <w:p w14:paraId="143571BC" w14:textId="77777777" w:rsidR="000016E9" w:rsidRPr="00C07D35" w:rsidRDefault="000016E9" w:rsidP="000016E9">
      <w:pPr>
        <w:pStyle w:val="BodyText"/>
        <w:rPr>
          <w:rFonts w:ascii="Arial Narrow" w:hAnsi="Arial Narrow" w:cs="Arial"/>
          <w:sz w:val="20"/>
          <w:szCs w:val="20"/>
        </w:rPr>
      </w:pPr>
      <w:r w:rsidRPr="00C07D35">
        <w:rPr>
          <w:sz w:val="20"/>
          <w:szCs w:val="20"/>
          <w:lang w:val="es"/>
        </w:rPr>
        <w:t>____________________________</w:t>
      </w:r>
      <w:r>
        <w:rPr>
          <w:sz w:val="20"/>
          <w:szCs w:val="20"/>
          <w:lang w:val="es"/>
        </w:rPr>
        <w:t>_____</w:t>
      </w:r>
      <w:r w:rsidRPr="00C07D35">
        <w:rPr>
          <w:sz w:val="20"/>
          <w:szCs w:val="20"/>
          <w:lang w:val="es"/>
        </w:rPr>
        <w:t xml:space="preserve">      _____</w:t>
      </w:r>
      <w:r>
        <w:rPr>
          <w:sz w:val="20"/>
          <w:szCs w:val="20"/>
          <w:lang w:val="es"/>
        </w:rPr>
        <w:t>______</w:t>
      </w:r>
      <w:r>
        <w:rPr>
          <w:sz w:val="20"/>
          <w:szCs w:val="20"/>
          <w:lang w:val="es"/>
        </w:rPr>
        <w:tab/>
      </w:r>
      <w:r w:rsidRPr="00C07D35">
        <w:rPr>
          <w:sz w:val="20"/>
          <w:szCs w:val="20"/>
          <w:lang w:val="es"/>
        </w:rPr>
        <w:t xml:space="preserve">      ____________________________</w:t>
      </w:r>
      <w:r>
        <w:rPr>
          <w:sz w:val="20"/>
          <w:szCs w:val="20"/>
          <w:lang w:val="es"/>
        </w:rPr>
        <w:t>_____</w:t>
      </w:r>
      <w:r w:rsidRPr="00C07D35">
        <w:rPr>
          <w:sz w:val="20"/>
          <w:szCs w:val="20"/>
          <w:lang w:val="es"/>
        </w:rPr>
        <w:t xml:space="preserve">    _____</w:t>
      </w:r>
      <w:r>
        <w:rPr>
          <w:sz w:val="20"/>
          <w:szCs w:val="20"/>
          <w:lang w:val="es"/>
        </w:rPr>
        <w:t>_______</w:t>
      </w:r>
    </w:p>
    <w:p w14:paraId="6158E581" w14:textId="077FCBCA" w:rsidR="000016E9" w:rsidRPr="007954E5" w:rsidRDefault="000016E9" w:rsidP="000016E9">
      <w:pPr>
        <w:pStyle w:val="BodyText"/>
        <w:rPr>
          <w:rFonts w:ascii="Arial Narrow" w:hAnsi="Arial Narrow" w:cs="Arial"/>
          <w:sz w:val="18"/>
          <w:szCs w:val="18"/>
        </w:rPr>
      </w:pPr>
      <w:r w:rsidRPr="0068094C">
        <w:rPr>
          <w:sz w:val="18"/>
          <w:szCs w:val="18"/>
          <w:lang w:val="es"/>
        </w:rPr>
        <w:t xml:space="preserve">FIRMA </w:t>
      </w:r>
      <w:r w:rsidR="0068094C" w:rsidRPr="0068094C">
        <w:rPr>
          <w:sz w:val="18"/>
          <w:szCs w:val="18"/>
          <w:lang w:val="es"/>
        </w:rPr>
        <w:t xml:space="preserve">DEL CLIENTE O DEL TUTOR </w:t>
      </w:r>
      <w:r w:rsidR="0068094C">
        <w:rPr>
          <w:sz w:val="18"/>
          <w:szCs w:val="18"/>
          <w:lang w:val="es"/>
        </w:rPr>
        <w:t xml:space="preserve">            </w:t>
      </w:r>
      <w:r w:rsidRPr="0068094C">
        <w:rPr>
          <w:sz w:val="18"/>
          <w:szCs w:val="18"/>
          <w:lang w:val="es"/>
        </w:rPr>
        <w:t xml:space="preserve">LA FECHA </w:t>
      </w:r>
      <w:r w:rsidR="0068094C">
        <w:rPr>
          <w:sz w:val="18"/>
          <w:szCs w:val="18"/>
          <w:lang w:val="es"/>
        </w:rPr>
        <w:t xml:space="preserve">             </w:t>
      </w:r>
      <w:r w:rsidR="0068094C" w:rsidRPr="0068094C">
        <w:rPr>
          <w:sz w:val="18"/>
          <w:szCs w:val="18"/>
          <w:lang w:val="es"/>
        </w:rPr>
        <w:t xml:space="preserve">FIRMA DEL </w:t>
      </w:r>
      <w:r w:rsidR="0068094C">
        <w:rPr>
          <w:sz w:val="18"/>
          <w:szCs w:val="18"/>
          <w:lang w:val="es"/>
        </w:rPr>
        <w:t>TESTIGO DELPROVEEDOR</w:t>
      </w:r>
      <w:r w:rsidRPr="0068094C">
        <w:rPr>
          <w:sz w:val="18"/>
          <w:szCs w:val="18"/>
          <w:lang w:val="es"/>
        </w:rPr>
        <w:t>DE</w:t>
      </w:r>
      <w:r w:rsidR="0068094C">
        <w:rPr>
          <w:sz w:val="18"/>
          <w:szCs w:val="18"/>
          <w:lang w:val="es"/>
        </w:rPr>
        <w:t xml:space="preserve">       </w:t>
      </w:r>
      <w:r w:rsidRPr="0068094C">
        <w:rPr>
          <w:sz w:val="18"/>
          <w:szCs w:val="18"/>
          <w:lang w:val="es"/>
        </w:rPr>
        <w:t xml:space="preserve"> LA FECHA</w:t>
      </w:r>
      <w:r w:rsidRPr="00C07D35">
        <w:rPr>
          <w:sz w:val="18"/>
          <w:szCs w:val="18"/>
          <w:lang w:val="es"/>
        </w:rPr>
        <w:tab/>
      </w:r>
    </w:p>
    <w:p w14:paraId="2A696626" w14:textId="5F395EDB" w:rsidR="003737D5" w:rsidRDefault="003737D5" w:rsidP="000016E9">
      <w:pPr>
        <w:jc w:val="center"/>
        <w:rPr>
          <w:rFonts w:ascii="Arial Black" w:hAnsi="Arial Black"/>
          <w:sz w:val="36"/>
          <w:szCs w:val="36"/>
        </w:rPr>
      </w:pPr>
    </w:p>
    <w:sectPr w:rsidR="003737D5" w:rsidSect="000016E9">
      <w:headerReference w:type="default" r:id="rId8"/>
      <w:footerReference w:type="default" r:id="rId9"/>
      <w:pgSz w:w="12240" w:h="15840"/>
      <w:pgMar w:top="1008" w:right="1080" w:bottom="93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612D5" w14:textId="77777777" w:rsidR="007438CA" w:rsidRDefault="007438CA" w:rsidP="000016E9">
      <w:pPr>
        <w:spacing w:before="0" w:after="0"/>
      </w:pPr>
      <w:r>
        <w:rPr>
          <w:lang w:val="es"/>
        </w:rPr>
        <w:separator/>
      </w:r>
    </w:p>
  </w:endnote>
  <w:endnote w:type="continuationSeparator" w:id="0">
    <w:p w14:paraId="61BE4552" w14:textId="77777777" w:rsidR="007438CA" w:rsidRDefault="007438CA" w:rsidP="000016E9">
      <w:pPr>
        <w:spacing w:before="0" w:after="0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43621" w14:textId="77777777" w:rsidR="000016E9" w:rsidRPr="006F1402" w:rsidRDefault="000016E9" w:rsidP="000016E9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4C91C" w14:textId="77777777" w:rsidR="007438CA" w:rsidRDefault="007438CA" w:rsidP="000016E9">
      <w:pPr>
        <w:spacing w:before="0" w:after="0"/>
      </w:pPr>
      <w:r>
        <w:rPr>
          <w:lang w:val="es"/>
        </w:rPr>
        <w:separator/>
      </w:r>
    </w:p>
  </w:footnote>
  <w:footnote w:type="continuationSeparator" w:id="0">
    <w:p w14:paraId="376356DD" w14:textId="77777777" w:rsidR="007438CA" w:rsidRDefault="007438CA" w:rsidP="000016E9">
      <w:pPr>
        <w:spacing w:before="0" w:after="0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D6031" w14:textId="77777777" w:rsidR="000016E9" w:rsidRDefault="007438CA">
    <w:pPr>
      <w:pStyle w:val="Header"/>
    </w:pPr>
    <w:hyperlink r:id="rId1" w:history="1">
      <w:r w:rsidR="00D16766">
        <w:rPr>
          <w:noProof/>
          <w:color w:val="0000FF"/>
          <w:lang w:val="es"/>
        </w:rPr>
        <w:pict w14:anchorId="53CFE5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i1025" type="#_x0000_t75" alt="https://fbcdn-profile-a.akamaihd.net/hprofile-ak-prn2/t1.0-1/p160x160/548473_286692854773239_172616243_n.jpg" style="width:57.75pt;height:57.75pt;visibility:visible" o:button="t">
            <v:fill o:detectmouseclick="t"/>
            <v:imagedata r:id="rId2" o:title="548473_286692854773239_172616243_n"/>
          </v:shape>
        </w:pic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3963E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D4DC8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4452A6"/>
    <w:multiLevelType w:val="hybridMultilevel"/>
    <w:tmpl w:val="FBE2BAE4"/>
    <w:lvl w:ilvl="0" w:tplc="C3902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A3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B0CC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803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B861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3EFC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2B2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C17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46D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765AE"/>
    <w:multiLevelType w:val="hybridMultilevel"/>
    <w:tmpl w:val="1DDC0780"/>
    <w:lvl w:ilvl="0" w:tplc="F9C48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5C1D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2477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A41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9863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5630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64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6A9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D692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14389"/>
    <w:multiLevelType w:val="hybridMultilevel"/>
    <w:tmpl w:val="24F2CCBA"/>
    <w:lvl w:ilvl="0" w:tplc="5BC2A2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2E66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DE9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12A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49F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F634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C9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C00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2A6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47549"/>
    <w:multiLevelType w:val="hybridMultilevel"/>
    <w:tmpl w:val="6A9A3728"/>
    <w:lvl w:ilvl="0" w:tplc="9116A4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27892A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F080C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0A091B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A82E6F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61C742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38E52C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6E400F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1040EF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E5394A"/>
    <w:multiLevelType w:val="hybridMultilevel"/>
    <w:tmpl w:val="6712A556"/>
    <w:lvl w:ilvl="0" w:tplc="378C5F7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3A694A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B31E3C70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6A7E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C8260F90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840E9A46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1E87CF8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D3A84EF0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E3782416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2055EA2"/>
    <w:multiLevelType w:val="multilevel"/>
    <w:tmpl w:val="C48CD35C"/>
    <w:lvl w:ilvl="0">
      <w:start w:val="1"/>
      <w:numFmt w:val="decimal"/>
      <w:lvlText w:val="%1."/>
      <w:lvlJc w:val="left"/>
      <w:pPr>
        <w:tabs>
          <w:tab w:val="num" w:pos="576"/>
        </w:tabs>
        <w:ind w:left="792" w:hanging="792"/>
      </w:pPr>
      <w:rPr>
        <w:rFonts w:ascii="Arial Narrow" w:hAnsi="Arial Narrow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360"/>
      </w:pPr>
      <w:rPr>
        <w:rFonts w:ascii="Arial Narrow" w:eastAsia="Times New Roman" w:hAnsi="Arial Narrow" w:cs="Times New Roman"/>
        <w:b w:val="0"/>
        <w:bCs w:val="0"/>
        <w:i w:val="0"/>
        <w:iCs w:val="0"/>
        <w:caps w:val="0"/>
        <w:color w:val="auto"/>
        <w:sz w:val="20"/>
        <w:szCs w:val="20"/>
        <w:u w:val="none"/>
      </w:rPr>
    </w:lvl>
    <w:lvl w:ilvl="2">
      <w:start w:val="1"/>
      <w:numFmt w:val="lowerRoman"/>
      <w:pStyle w:val="ManualNumberedList"/>
      <w:lvlText w:val="(%3)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  <w:i w:val="0"/>
        <w:iCs w:val="0"/>
        <w:caps w:val="0"/>
        <w:color w:val="auto"/>
        <w:sz w:val="18"/>
        <w:szCs w:val="18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caps w:val="0"/>
        <w:color w:val="auto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b w:val="0"/>
        <w:bCs w:val="0"/>
        <w:i w:val="0"/>
        <w:iCs w:val="0"/>
        <w:caps w:val="0"/>
        <w:color w:val="auto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b w:val="0"/>
        <w:bCs w:val="0"/>
        <w:i w:val="0"/>
        <w:iCs w:val="0"/>
        <w:caps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i w:val="0"/>
        <w:iCs w:val="0"/>
        <w:caps w:val="0"/>
        <w:color w:val="auto"/>
        <w:sz w:val="24"/>
        <w:szCs w:val="24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caps w:val="0"/>
        <w:color w:val="auto"/>
        <w:sz w:val="24"/>
        <w:szCs w:val="24"/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b w:val="0"/>
        <w:bCs w:val="0"/>
        <w:i w:val="0"/>
        <w:iCs w:val="0"/>
        <w:caps w:val="0"/>
        <w:color w:val="auto"/>
        <w:sz w:val="24"/>
        <w:szCs w:val="24"/>
        <w:u w:val="none"/>
      </w:rPr>
    </w:lvl>
  </w:abstractNum>
  <w:abstractNum w:abstractNumId="8" w15:restartNumberingAfterBreak="0">
    <w:nsid w:val="5A7A41C6"/>
    <w:multiLevelType w:val="hybridMultilevel"/>
    <w:tmpl w:val="21A4E01E"/>
    <w:lvl w:ilvl="0" w:tplc="8EDC34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DA2421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10EB9B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16032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E4CAF2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DE89D8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ED80F9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BBC24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FAE44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E326E3"/>
    <w:multiLevelType w:val="hybridMultilevel"/>
    <w:tmpl w:val="9FCCC810"/>
    <w:lvl w:ilvl="0" w:tplc="7A0A5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263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8091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086D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E2C3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1C0D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96A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6E88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BCC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F3131"/>
    <w:multiLevelType w:val="hybridMultilevel"/>
    <w:tmpl w:val="892CD10C"/>
    <w:lvl w:ilvl="0" w:tplc="414095BC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EE5499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F2D1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ED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A8E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905A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6CA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B42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E4AA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24D9E"/>
    <w:multiLevelType w:val="hybridMultilevel"/>
    <w:tmpl w:val="E1A4F4B2"/>
    <w:lvl w:ilvl="0" w:tplc="BFD84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32C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869D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E07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765F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B611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037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DECB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F6B8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A781B"/>
    <w:multiLevelType w:val="hybridMultilevel"/>
    <w:tmpl w:val="0D4EE450"/>
    <w:lvl w:ilvl="0" w:tplc="2CD2D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B44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1E0F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CB2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EB6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DCE1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5E90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C4ED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BA11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C642F"/>
    <w:multiLevelType w:val="hybridMultilevel"/>
    <w:tmpl w:val="5AA86FEE"/>
    <w:lvl w:ilvl="0" w:tplc="5D7027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1C854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8CFF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E6A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D0E7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CA1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6ED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40D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ACD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01A2E"/>
    <w:multiLevelType w:val="hybridMultilevel"/>
    <w:tmpl w:val="A2B6BB06"/>
    <w:lvl w:ilvl="0" w:tplc="726AE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DCF1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C223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98F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0E3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4EFA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400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548D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54E7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9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3"/>
  </w:num>
  <w:num w:numId="9">
    <w:abstractNumId w:val="2"/>
  </w:num>
  <w:num w:numId="10">
    <w:abstractNumId w:val="14"/>
  </w:num>
  <w:num w:numId="11">
    <w:abstractNumId w:val="10"/>
  </w:num>
  <w:num w:numId="12">
    <w:abstractNumId w:val="4"/>
  </w:num>
  <w:num w:numId="13">
    <w:abstractNumId w:val="13"/>
  </w:num>
  <w:num w:numId="14">
    <w:abstractNumId w:val="9"/>
  </w:num>
  <w:num w:numId="15">
    <w:abstractNumId w:val="0"/>
  </w:num>
  <w:num w:numId="16">
    <w:abstractNumId w:val="6"/>
  </w:num>
  <w:num w:numId="17">
    <w:abstractNumId w:val="1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38BC"/>
    <w:rsid w:val="000016E9"/>
    <w:rsid w:val="0002645A"/>
    <w:rsid w:val="001376B0"/>
    <w:rsid w:val="00156185"/>
    <w:rsid w:val="002534B8"/>
    <w:rsid w:val="0033704E"/>
    <w:rsid w:val="003737D5"/>
    <w:rsid w:val="00403DA1"/>
    <w:rsid w:val="0050268C"/>
    <w:rsid w:val="00514169"/>
    <w:rsid w:val="00530048"/>
    <w:rsid w:val="005960C8"/>
    <w:rsid w:val="005C3B2E"/>
    <w:rsid w:val="0068094C"/>
    <w:rsid w:val="007438CA"/>
    <w:rsid w:val="007B4C2B"/>
    <w:rsid w:val="007E2A78"/>
    <w:rsid w:val="00856242"/>
    <w:rsid w:val="00A847FD"/>
    <w:rsid w:val="00B238BC"/>
    <w:rsid w:val="00B73F4C"/>
    <w:rsid w:val="00D0561F"/>
    <w:rsid w:val="00D16766"/>
    <w:rsid w:val="00D47053"/>
    <w:rsid w:val="00E7732D"/>
    <w:rsid w:val="00FA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E8ACE"/>
  <w15:chartTrackingRefBased/>
  <w15:docId w15:val="{85D9EBEE-4F38-415F-B06F-5FE68C74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BC"/>
    <w:pPr>
      <w:spacing w:before="120" w:after="120"/>
    </w:pPr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alNumberedList">
    <w:name w:val="Manual Numbered List"/>
    <w:basedOn w:val="Normal"/>
    <w:rsid w:val="00B238BC"/>
    <w:pPr>
      <w:numPr>
        <w:ilvl w:val="2"/>
        <w:numId w:val="1"/>
      </w:numPr>
    </w:pPr>
  </w:style>
  <w:style w:type="paragraph" w:customStyle="1" w:styleId="AgreementL1">
    <w:name w:val="Agreement_L1"/>
    <w:basedOn w:val="Normal"/>
    <w:next w:val="ManualNumberedList"/>
    <w:link w:val="AgreementL1Char"/>
    <w:rsid w:val="00B238BC"/>
    <w:pPr>
      <w:tabs>
        <w:tab w:val="num" w:pos="540"/>
        <w:tab w:val="num" w:pos="576"/>
        <w:tab w:val="num" w:pos="720"/>
        <w:tab w:val="num" w:pos="1440"/>
      </w:tabs>
      <w:spacing w:before="240" w:after="60"/>
      <w:ind w:left="720" w:hanging="720"/>
      <w:jc w:val="both"/>
      <w:outlineLvl w:val="0"/>
    </w:pPr>
    <w:rPr>
      <w:sz w:val="20"/>
      <w:szCs w:val="20"/>
      <w:lang w:val="x-none" w:eastAsia="x-none"/>
    </w:rPr>
  </w:style>
  <w:style w:type="paragraph" w:customStyle="1" w:styleId="AgreementL2">
    <w:name w:val="Agreement_L2"/>
    <w:basedOn w:val="AgreementL1"/>
    <w:next w:val="ManualNumberedList"/>
    <w:rsid w:val="00B238BC"/>
    <w:pPr>
      <w:tabs>
        <w:tab w:val="clear" w:pos="540"/>
        <w:tab w:val="clear" w:pos="576"/>
        <w:tab w:val="clear" w:pos="720"/>
        <w:tab w:val="num" w:pos="1080"/>
        <w:tab w:val="num" w:pos="1267"/>
        <w:tab w:val="num" w:pos="4248"/>
      </w:tabs>
      <w:ind w:left="1080" w:hanging="540"/>
      <w:outlineLvl w:val="1"/>
    </w:pPr>
  </w:style>
  <w:style w:type="paragraph" w:customStyle="1" w:styleId="StyleAgreementL1Bold">
    <w:name w:val="Style Agreement_L1 + Bold"/>
    <w:basedOn w:val="AgreementL1"/>
    <w:link w:val="StyleAgreementL1BoldChar"/>
    <w:rsid w:val="00B238BC"/>
    <w:pPr>
      <w:spacing w:after="0"/>
    </w:pPr>
    <w:rPr>
      <w:b/>
      <w:bCs/>
    </w:rPr>
  </w:style>
  <w:style w:type="character" w:customStyle="1" w:styleId="AgreementL1Char">
    <w:name w:val="Agreement_L1 Char"/>
    <w:link w:val="AgreementL1"/>
    <w:rsid w:val="00B238BC"/>
    <w:rPr>
      <w:rFonts w:ascii="Times New Roman" w:eastAsia="Times New Roman" w:hAnsi="Times New Roman" w:cs="Times New Roman"/>
    </w:rPr>
  </w:style>
  <w:style w:type="character" w:customStyle="1" w:styleId="StyleAgreementL1BoldChar">
    <w:name w:val="Style Agreement_L1 + Bold Char"/>
    <w:link w:val="StyleAgreementL1Bold"/>
    <w:rsid w:val="00B238BC"/>
    <w:rPr>
      <w:rFonts w:ascii="Times New Roman" w:eastAsia="Times New Roman" w:hAnsi="Times New Roman" w:cs="Times New Roman"/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C7FA3"/>
    <w:pPr>
      <w:spacing w:before="0" w:after="200" w:line="276" w:lineRule="auto"/>
      <w:ind w:left="720"/>
      <w:contextualSpacing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rsid w:val="00C10092"/>
    <w:pPr>
      <w:spacing w:before="0" w:after="0"/>
      <w:jc w:val="both"/>
    </w:pPr>
    <w:rPr>
      <w:sz w:val="24"/>
      <w:szCs w:val="24"/>
    </w:rPr>
  </w:style>
  <w:style w:type="character" w:customStyle="1" w:styleId="BodyTextChar">
    <w:name w:val="Body Text Char"/>
    <w:link w:val="BodyText"/>
    <w:rsid w:val="00C10092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C10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List1-Accent2">
    <w:name w:val="Medium List 1 Accent 2"/>
    <w:basedOn w:val="TableNormal"/>
    <w:uiPriority w:val="65"/>
    <w:rsid w:val="00C1009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ColorfulShading-Accent2">
    <w:name w:val="Colorful Shading Accent 2"/>
    <w:basedOn w:val="TableNormal"/>
    <w:uiPriority w:val="67"/>
    <w:rsid w:val="00747AD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Shading-Accent2">
    <w:name w:val="Light Shading Accent 2"/>
    <w:basedOn w:val="TableNormal"/>
    <w:uiPriority w:val="60"/>
    <w:qFormat/>
    <w:rsid w:val="00FE2CA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level2">
    <w:name w:val="_level2"/>
    <w:basedOn w:val="Normal"/>
    <w:rsid w:val="003F4641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before="0" w:after="0"/>
      <w:ind w:left="720" w:hanging="360"/>
    </w:pPr>
    <w:rPr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F140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F1402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40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F1402"/>
    <w:rPr>
      <w:rFonts w:ascii="Times New Roman" w:eastAsia="Times New Roman" w:hAnsi="Times New Roman"/>
      <w:sz w:val="22"/>
      <w:szCs w:val="22"/>
    </w:rPr>
  </w:style>
  <w:style w:type="character" w:styleId="Hyperlink">
    <w:name w:val="Hyperlink"/>
    <w:uiPriority w:val="99"/>
    <w:semiHidden/>
    <w:unhideWhenUsed/>
    <w:rsid w:val="007954E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562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242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856242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24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56242"/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242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6242"/>
    <w:rPr>
      <w:rFonts w:ascii="Lucida Grande" w:eastAsia="Times New Roman" w:hAnsi="Lucida Grande"/>
      <w:sz w:val="18"/>
      <w:szCs w:val="18"/>
    </w:rPr>
  </w:style>
  <w:style w:type="character" w:styleId="PlaceholderText">
    <w:name w:val="Placeholder Text"/>
    <w:uiPriority w:val="99"/>
    <w:semiHidden/>
    <w:rsid w:val="006809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rct=j&amp;q=&amp;esrc=s&amp;source=images&amp;cd=&amp;cad=rja&amp;uact=8&amp;docid=OiUKZRezTzJpwM&amp;tbnid=PNslVcV4qdN0JM:&amp;ved=0CAUQjRw&amp;url=http://www.facebook.com/HOMELESSTRUST&amp;ei=_RLEU8-OBIPE8gHP6ICgBA&amp;bvm=bv.70810081,d.cWc&amp;psig=AFQjCNEzEJDa9PLzyW3ySRruoS4EN6Zmow&amp;ust=14054441023688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4EA66-1013-4DD3-84D4-D60A54F5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8068</CharactersWithSpaces>
  <SharedDoc>false</SharedDoc>
  <HLinks>
    <vt:vector size="6" baseType="variant">
      <vt:variant>
        <vt:i4>4456547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docid=OiUKZRezTzJpwM&amp;tbnid=PNslVcV4qdN0JM:&amp;ved=0CAUQjRw&amp;url=http://www.facebook.com/HOMELESSTRUST&amp;ei=_RLEU8-OBIPE8gHP6ICgBA&amp;bvm=bv.70810081,d.cWc&amp;psig=AFQjCNEzEJDa9PLzyW3ySRruoS4EN6Zmow&amp;ust=1405444102368840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Colon</dc:creator>
  <cp:keywords/>
  <cp:lastModifiedBy>Jean Eveillard</cp:lastModifiedBy>
  <cp:revision>5</cp:revision>
  <cp:lastPrinted>2014-07-14T17:36:00Z</cp:lastPrinted>
  <dcterms:created xsi:type="dcterms:W3CDTF">2021-01-12T21:47:00Z</dcterms:created>
  <dcterms:modified xsi:type="dcterms:W3CDTF">2021-01-14T17:19:00Z</dcterms:modified>
</cp:coreProperties>
</file>